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1C" w:rsidRDefault="001F2113" w:rsidP="00EC041E">
      <w:pPr>
        <w:spacing w:before="26" w:line="259" w:lineRule="auto"/>
        <w:ind w:left="3803" w:right="3712"/>
        <w:jc w:val="center"/>
        <w:rPr>
          <w:b/>
          <w:sz w:val="24"/>
        </w:rPr>
      </w:pPr>
      <w:bookmarkStart w:id="0" w:name="_GoBack"/>
      <w:bookmarkEnd w:id="0"/>
      <w:proofErr w:type="spellStart"/>
      <w:r>
        <w:rPr>
          <w:b/>
          <w:sz w:val="24"/>
        </w:rPr>
        <w:t>No.</w:t>
      </w:r>
      <w:r w:rsidR="00EC041E">
        <w:rPr>
          <w:b/>
          <w:sz w:val="24"/>
        </w:rPr>
        <w:t>Riy</w:t>
      </w:r>
      <w:proofErr w:type="spellEnd"/>
      <w:r w:rsidR="00B2014D">
        <w:rPr>
          <w:b/>
          <w:sz w:val="24"/>
        </w:rPr>
        <w:t>/Admin/813/1</w:t>
      </w:r>
      <w:r>
        <w:rPr>
          <w:b/>
          <w:sz w:val="24"/>
        </w:rPr>
        <w:t>/2019</w:t>
      </w:r>
      <w:r w:rsidR="00BC5FD3">
        <w:rPr>
          <w:b/>
          <w:sz w:val="24"/>
        </w:rPr>
        <w:t xml:space="preserve"> </w:t>
      </w:r>
      <w:r>
        <w:rPr>
          <w:b/>
          <w:sz w:val="24"/>
        </w:rPr>
        <w:t>Embassy</w:t>
      </w:r>
      <w:r w:rsidR="00BC5FD3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BC5FD3">
        <w:rPr>
          <w:b/>
          <w:sz w:val="24"/>
        </w:rPr>
        <w:t xml:space="preserve"> </w:t>
      </w:r>
      <w:r>
        <w:rPr>
          <w:b/>
          <w:sz w:val="24"/>
        </w:rPr>
        <w:t>India</w:t>
      </w:r>
    </w:p>
    <w:p w:rsidR="00BC5FD3" w:rsidRDefault="00D03ADB">
      <w:pPr>
        <w:spacing w:line="463" w:lineRule="auto"/>
        <w:ind w:left="4194" w:right="4104" w:hanging="2"/>
        <w:jc w:val="center"/>
        <w:rPr>
          <w:b/>
          <w:sz w:val="24"/>
        </w:rPr>
      </w:pPr>
      <w:r>
        <w:rPr>
          <w:b/>
          <w:sz w:val="24"/>
        </w:rPr>
        <w:t>Riyadh</w:t>
      </w:r>
      <w:r w:rsidR="00BC5FD3">
        <w:rPr>
          <w:b/>
          <w:sz w:val="24"/>
        </w:rPr>
        <w:t xml:space="preserve"> </w:t>
      </w:r>
    </w:p>
    <w:p w:rsidR="00B3391C" w:rsidRDefault="001F2113">
      <w:pPr>
        <w:spacing w:line="463" w:lineRule="auto"/>
        <w:ind w:left="4194" w:right="4104" w:hanging="2"/>
        <w:jc w:val="center"/>
        <w:rPr>
          <w:b/>
          <w:sz w:val="24"/>
        </w:rPr>
      </w:pPr>
      <w:r>
        <w:rPr>
          <w:b/>
          <w:sz w:val="24"/>
          <w:u w:val="single"/>
        </w:rPr>
        <w:t>Invitation</w:t>
      </w:r>
      <w:r w:rsidR="00BC5FD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 w:rsidR="00BC5FD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Tender</w:t>
      </w:r>
    </w:p>
    <w:p w:rsidR="00B3391C" w:rsidRDefault="00BC5FD3" w:rsidP="00723514">
      <w:pPr>
        <w:pStyle w:val="BodyText"/>
        <w:spacing w:line="244" w:lineRule="auto"/>
        <w:ind w:left="197" w:firstLine="710"/>
      </w:pPr>
      <w:r>
        <w:t>Sealed Tenders</w:t>
      </w:r>
      <w:r w:rsidR="00723514">
        <w:t xml:space="preserve"> are invited under 2</w:t>
      </w:r>
      <w:r>
        <w:t xml:space="preserve"> </w:t>
      </w:r>
      <w:r w:rsidR="001F2113">
        <w:t>(two)</w:t>
      </w:r>
      <w:r>
        <w:t xml:space="preserve"> </w:t>
      </w:r>
      <w:r w:rsidR="001F2113">
        <w:t>Envelopes</w:t>
      </w:r>
      <w:r>
        <w:t xml:space="preserve"> </w:t>
      </w:r>
      <w:r w:rsidR="001F2113">
        <w:t>from</w:t>
      </w:r>
      <w:r>
        <w:t xml:space="preserve"> </w:t>
      </w:r>
      <w:r w:rsidR="001F2113">
        <w:t>eligible</w:t>
      </w:r>
      <w:r>
        <w:t xml:space="preserve"> </w:t>
      </w:r>
      <w:r w:rsidR="001F2113">
        <w:t>Contractors</w:t>
      </w:r>
      <w:r>
        <w:t xml:space="preserve"> </w:t>
      </w:r>
      <w:r w:rsidR="001F2113">
        <w:t>for</w:t>
      </w:r>
      <w:r>
        <w:t xml:space="preserve"> </w:t>
      </w:r>
      <w:r w:rsidR="001F2113">
        <w:t>the</w:t>
      </w:r>
      <w:r>
        <w:t xml:space="preserve"> </w:t>
      </w:r>
      <w:r w:rsidR="001F2113">
        <w:t>under</w:t>
      </w:r>
      <w:r>
        <w:t xml:space="preserve"> </w:t>
      </w:r>
      <w:r w:rsidR="001F2113">
        <w:t>mentioned</w:t>
      </w:r>
      <w:r>
        <w:t xml:space="preserve"> </w:t>
      </w:r>
      <w:r w:rsidR="001F2113">
        <w:t>requirements</w:t>
      </w:r>
      <w:r>
        <w:t xml:space="preserve"> </w:t>
      </w:r>
      <w:r w:rsidR="001F2113">
        <w:t>as</w:t>
      </w:r>
      <w:r>
        <w:t xml:space="preserve"> </w:t>
      </w:r>
      <w:r w:rsidR="001F2113">
        <w:t>per terms</w:t>
      </w:r>
      <w:r>
        <w:t xml:space="preserve"> </w:t>
      </w:r>
      <w:r w:rsidR="001F2113">
        <w:t>and</w:t>
      </w:r>
      <w:r>
        <w:t xml:space="preserve"> </w:t>
      </w:r>
      <w:r w:rsidR="001F2113">
        <w:t>conditions</w:t>
      </w:r>
      <w:r>
        <w:t xml:space="preserve"> </w:t>
      </w:r>
      <w:r w:rsidR="001F2113">
        <w:t>set forth in</w:t>
      </w:r>
      <w:r w:rsidR="00723514">
        <w:t xml:space="preserve"> </w:t>
      </w:r>
      <w:r w:rsidR="001F2113">
        <w:t>the</w:t>
      </w:r>
      <w:r w:rsidR="00723514">
        <w:t xml:space="preserve"> </w:t>
      </w:r>
      <w:r w:rsidR="001F2113">
        <w:t>Tender</w:t>
      </w:r>
      <w:r w:rsidR="00723514">
        <w:t xml:space="preserve"> </w:t>
      </w:r>
      <w:r w:rsidR="001F2113">
        <w:t>Documents:</w:t>
      </w:r>
    </w:p>
    <w:p w:rsidR="00B3391C" w:rsidRDefault="00B3391C">
      <w:pPr>
        <w:pStyle w:val="BodyText"/>
        <w:rPr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151"/>
        <w:gridCol w:w="6404"/>
      </w:tblGrid>
      <w:tr w:rsidR="00B3391C">
        <w:trPr>
          <w:trHeight w:val="294"/>
        </w:trPr>
        <w:tc>
          <w:tcPr>
            <w:tcW w:w="540" w:type="dxa"/>
          </w:tcPr>
          <w:p w:rsidR="00B3391C" w:rsidRDefault="001F2113">
            <w:pPr>
              <w:pStyle w:val="TableParagraph"/>
              <w:spacing w:line="275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1" w:type="dxa"/>
          </w:tcPr>
          <w:p w:rsidR="00B3391C" w:rsidRDefault="001F2113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TenderingAuthority</w:t>
            </w:r>
          </w:p>
        </w:tc>
        <w:tc>
          <w:tcPr>
            <w:tcW w:w="6404" w:type="dxa"/>
          </w:tcPr>
          <w:p w:rsidR="00B3391C" w:rsidRDefault="001F2113" w:rsidP="0072351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Embassy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 w:rsidR="00723514">
              <w:rPr>
                <w:sz w:val="24"/>
              </w:rPr>
              <w:t xml:space="preserve"> Riyadh</w:t>
            </w:r>
          </w:p>
        </w:tc>
      </w:tr>
      <w:tr w:rsidR="00B3391C">
        <w:trPr>
          <w:trHeight w:val="292"/>
        </w:trPr>
        <w:tc>
          <w:tcPr>
            <w:tcW w:w="540" w:type="dxa"/>
          </w:tcPr>
          <w:p w:rsidR="00B3391C" w:rsidRDefault="001F2113">
            <w:pPr>
              <w:pStyle w:val="TableParagraph"/>
              <w:spacing w:line="27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1" w:type="dxa"/>
          </w:tcPr>
          <w:p w:rsidR="00B3391C" w:rsidRDefault="001F2113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Invitation Ref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no &amp;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6404" w:type="dxa"/>
          </w:tcPr>
          <w:p w:rsidR="00B3391C" w:rsidRDefault="001F2113" w:rsidP="00B2014D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No</w:t>
            </w:r>
            <w:r w:rsidR="00723514">
              <w:rPr>
                <w:sz w:val="24"/>
              </w:rPr>
              <w:t xml:space="preserve"> RIY</w:t>
            </w:r>
            <w:r w:rsidR="00B2014D">
              <w:rPr>
                <w:sz w:val="24"/>
              </w:rPr>
              <w:t>/Admin/813</w:t>
            </w:r>
            <w:r>
              <w:rPr>
                <w:sz w:val="24"/>
              </w:rPr>
              <w:t>/</w:t>
            </w:r>
            <w:r w:rsidR="00B2014D">
              <w:rPr>
                <w:sz w:val="24"/>
              </w:rPr>
              <w:t>1</w:t>
            </w:r>
            <w:r>
              <w:rPr>
                <w:sz w:val="24"/>
              </w:rPr>
              <w:t>/2019</w:t>
            </w:r>
          </w:p>
        </w:tc>
      </w:tr>
      <w:tr w:rsidR="00B3391C">
        <w:trPr>
          <w:trHeight w:val="294"/>
        </w:trPr>
        <w:tc>
          <w:tcPr>
            <w:tcW w:w="540" w:type="dxa"/>
          </w:tcPr>
          <w:p w:rsidR="00B3391C" w:rsidRDefault="001F2113">
            <w:pPr>
              <w:pStyle w:val="TableParagraph"/>
              <w:spacing w:before="1" w:line="27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1" w:type="dxa"/>
          </w:tcPr>
          <w:p w:rsidR="00B3391C" w:rsidRDefault="001F2113">
            <w:pPr>
              <w:pStyle w:val="TableParagraph"/>
              <w:spacing w:before="1"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Procurement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6404" w:type="dxa"/>
          </w:tcPr>
          <w:p w:rsidR="00B3391C" w:rsidRDefault="001F2113">
            <w:pPr>
              <w:pStyle w:val="TableParagraph"/>
              <w:spacing w:before="1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Open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Tendering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B3391C">
        <w:trPr>
          <w:trHeight w:val="295"/>
        </w:trPr>
        <w:tc>
          <w:tcPr>
            <w:tcW w:w="540" w:type="dxa"/>
          </w:tcPr>
          <w:p w:rsidR="00B3391C" w:rsidRDefault="001F2113">
            <w:pPr>
              <w:pStyle w:val="TableParagraph"/>
              <w:spacing w:line="275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1" w:type="dxa"/>
          </w:tcPr>
          <w:p w:rsidR="00B3391C" w:rsidRDefault="001F2113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Source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</w:p>
        </w:tc>
        <w:tc>
          <w:tcPr>
            <w:tcW w:w="6404" w:type="dxa"/>
          </w:tcPr>
          <w:p w:rsidR="00B3391C" w:rsidRDefault="001F211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Government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B3391C">
        <w:trPr>
          <w:trHeight w:val="592"/>
        </w:trPr>
        <w:tc>
          <w:tcPr>
            <w:tcW w:w="540" w:type="dxa"/>
          </w:tcPr>
          <w:p w:rsidR="00B3391C" w:rsidRDefault="001F2113">
            <w:pPr>
              <w:pStyle w:val="TableParagraph"/>
              <w:spacing w:line="29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51" w:type="dxa"/>
          </w:tcPr>
          <w:p w:rsidR="00B3391C" w:rsidRDefault="001F2113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z w:val="24"/>
              </w:rPr>
              <w:t>Tender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404" w:type="dxa"/>
          </w:tcPr>
          <w:p w:rsidR="00B3391C" w:rsidRDefault="001F2113" w:rsidP="00326B07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Hiring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="00C3705F">
              <w:rPr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Guards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Embassy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Premises and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Embassy</w:t>
            </w:r>
            <w:r w:rsidR="00723514">
              <w:rPr>
                <w:sz w:val="24"/>
              </w:rPr>
              <w:t xml:space="preserve"> </w:t>
            </w:r>
            <w:r>
              <w:rPr>
                <w:sz w:val="24"/>
              </w:rPr>
              <w:t>Residence.</w:t>
            </w:r>
          </w:p>
        </w:tc>
      </w:tr>
      <w:tr w:rsidR="00B3391C">
        <w:trPr>
          <w:trHeight w:val="2963"/>
        </w:trPr>
        <w:tc>
          <w:tcPr>
            <w:tcW w:w="540" w:type="dxa"/>
          </w:tcPr>
          <w:p w:rsidR="00B3391C" w:rsidRDefault="001F2113">
            <w:pPr>
              <w:pStyle w:val="TableParagraph"/>
              <w:spacing w:line="29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51" w:type="dxa"/>
          </w:tcPr>
          <w:p w:rsidR="00B3391C" w:rsidRDefault="001F2113">
            <w:pPr>
              <w:pStyle w:val="TableParagraph"/>
              <w:ind w:left="101" w:right="648"/>
              <w:rPr>
                <w:sz w:val="24"/>
              </w:rPr>
            </w:pPr>
            <w:r>
              <w:rPr>
                <w:sz w:val="24"/>
              </w:rPr>
              <w:t>Earnest Money Deposit/TenderSecurityAmount</w:t>
            </w:r>
          </w:p>
        </w:tc>
        <w:tc>
          <w:tcPr>
            <w:tcW w:w="6404" w:type="dxa"/>
          </w:tcPr>
          <w:p w:rsidR="00B3391C" w:rsidRDefault="00C3705F" w:rsidP="00B2014D">
            <w:pPr>
              <w:pStyle w:val="TableParagraph"/>
              <w:ind w:left="104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SAR </w:t>
            </w:r>
            <w:r w:rsidR="00B2014D">
              <w:rPr>
                <w:sz w:val="24"/>
              </w:rPr>
              <w:t>2000</w:t>
            </w:r>
            <w:r w:rsidR="001F2113">
              <w:rPr>
                <w:sz w:val="24"/>
              </w:rPr>
              <w:t>/- (</w:t>
            </w:r>
            <w:r>
              <w:rPr>
                <w:sz w:val="24"/>
              </w:rPr>
              <w:t>Saudi Riyal</w:t>
            </w:r>
            <w:r w:rsidR="001F2113">
              <w:rPr>
                <w:sz w:val="24"/>
              </w:rPr>
              <w:t xml:space="preserve"> </w:t>
            </w:r>
            <w:r w:rsidR="00B2014D">
              <w:rPr>
                <w:sz w:val="24"/>
              </w:rPr>
              <w:t>Two</w:t>
            </w:r>
            <w:r w:rsidR="001F2113">
              <w:rPr>
                <w:sz w:val="24"/>
              </w:rPr>
              <w:t xml:space="preserve"> Thousand only) by way of Banker’s</w:t>
            </w:r>
            <w:r>
              <w:rPr>
                <w:sz w:val="24"/>
              </w:rPr>
              <w:t xml:space="preserve"> </w:t>
            </w:r>
            <w:proofErr w:type="spellStart"/>
            <w:r w:rsidR="001F2113">
              <w:rPr>
                <w:spacing w:val="-1"/>
                <w:sz w:val="24"/>
              </w:rPr>
              <w:t>cheque</w:t>
            </w:r>
            <w:proofErr w:type="spellEnd"/>
            <w:r w:rsidR="001F2113">
              <w:rPr>
                <w:spacing w:val="-1"/>
                <w:sz w:val="24"/>
              </w:rPr>
              <w:t>/Demand</w:t>
            </w:r>
            <w:r>
              <w:rPr>
                <w:spacing w:val="-1"/>
                <w:sz w:val="24"/>
              </w:rPr>
              <w:t xml:space="preserve"> </w:t>
            </w:r>
            <w:r w:rsidR="001F2113">
              <w:rPr>
                <w:spacing w:val="-1"/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 w:rsidR="001F2113">
              <w:rPr>
                <w:spacing w:val="-1"/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1F2113">
              <w:rPr>
                <w:sz w:val="24"/>
              </w:rPr>
              <w:t>favour</w:t>
            </w:r>
            <w:proofErr w:type="spellEnd"/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="001F2113">
              <w:rPr>
                <w:b/>
                <w:sz w:val="24"/>
              </w:rPr>
              <w:t>Embassy</w:t>
            </w:r>
            <w:r>
              <w:rPr>
                <w:b/>
                <w:sz w:val="24"/>
              </w:rPr>
              <w:t xml:space="preserve"> </w:t>
            </w:r>
            <w:r w:rsidR="001F2113"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 xml:space="preserve"> </w:t>
            </w:r>
            <w:r w:rsidR="001F2113">
              <w:rPr>
                <w:b/>
                <w:sz w:val="24"/>
              </w:rPr>
              <w:t>India,</w:t>
            </w:r>
            <w:r>
              <w:rPr>
                <w:b/>
                <w:sz w:val="24"/>
              </w:rPr>
              <w:t xml:space="preserve"> Riyadh</w:t>
            </w:r>
            <w:r w:rsidR="001F211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Any bid not accompanying with Earnest Money Deposit/TenderSecurity Amount shall be rejected. The EMD of unsuccessful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bidder will be returned within 30 days after the award of the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contract.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EMD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will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be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forfeited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incase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bidder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withdraws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his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bid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during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the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period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of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bid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validity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or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in case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of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a successful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bidder,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the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selected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bidder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fails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to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sign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the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agreement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in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time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or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furnish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performance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guarantee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or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furnishing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of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any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wrong</w:t>
            </w:r>
            <w:r w:rsidR="00326B07"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information.</w:t>
            </w:r>
          </w:p>
        </w:tc>
      </w:tr>
      <w:tr w:rsidR="00B3391C">
        <w:trPr>
          <w:trHeight w:val="880"/>
        </w:trPr>
        <w:tc>
          <w:tcPr>
            <w:tcW w:w="540" w:type="dxa"/>
          </w:tcPr>
          <w:p w:rsidR="00B3391C" w:rsidRDefault="001F2113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51" w:type="dxa"/>
          </w:tcPr>
          <w:p w:rsidR="00B3391C" w:rsidRDefault="001F211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Tender</w:t>
            </w:r>
            <w:r w:rsidR="00326B07">
              <w:rPr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 w:rsidR="00326B07">
              <w:rPr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6404" w:type="dxa"/>
          </w:tcPr>
          <w:p w:rsidR="00B3391C" w:rsidRDefault="001F2113" w:rsidP="009F2A48">
            <w:pPr>
              <w:pStyle w:val="TableParagraph"/>
              <w:tabs>
                <w:tab w:val="left" w:pos="3330"/>
              </w:tabs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Publication</w:t>
            </w:r>
            <w:r w:rsidR="00326B07">
              <w:rPr>
                <w:b/>
                <w:sz w:val="24"/>
              </w:rPr>
              <w:t xml:space="preserve"> Date    </w:t>
            </w:r>
            <w:r w:rsidR="009F2A48">
              <w:rPr>
                <w:b/>
                <w:sz w:val="24"/>
              </w:rPr>
              <w:t>28.04</w:t>
            </w:r>
            <w:r w:rsidR="00326B07">
              <w:rPr>
                <w:b/>
                <w:sz w:val="24"/>
              </w:rPr>
              <w:t>.2022</w:t>
            </w:r>
          </w:p>
          <w:p w:rsidR="00326B07" w:rsidRDefault="001F2113" w:rsidP="00326B07">
            <w:pPr>
              <w:pStyle w:val="TableParagraph"/>
              <w:tabs>
                <w:tab w:val="left" w:pos="3335"/>
              </w:tabs>
              <w:spacing w:line="290" w:lineRule="atLeast"/>
              <w:ind w:left="104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 w:rsidR="00326B07">
              <w:rPr>
                <w:b/>
                <w:sz w:val="24"/>
              </w:rPr>
              <w:t xml:space="preserve">-Bid Meeting     </w:t>
            </w:r>
            <w:r>
              <w:rPr>
                <w:b/>
                <w:sz w:val="24"/>
              </w:rPr>
              <w:t>:</w:t>
            </w:r>
            <w:r w:rsidR="00326B07">
              <w:rPr>
                <w:b/>
                <w:sz w:val="24"/>
              </w:rPr>
              <w:t xml:space="preserve"> </w:t>
            </w:r>
          </w:p>
          <w:p w:rsidR="00B3391C" w:rsidRDefault="001F2113" w:rsidP="009F2A48">
            <w:pPr>
              <w:pStyle w:val="TableParagraph"/>
              <w:tabs>
                <w:tab w:val="left" w:pos="3335"/>
              </w:tabs>
              <w:spacing w:line="290" w:lineRule="atLeast"/>
              <w:ind w:left="104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 w:rsidR="00BA3B28">
              <w:rPr>
                <w:b/>
                <w:sz w:val="24"/>
              </w:rPr>
              <w:t xml:space="preserve"> </w:t>
            </w:r>
            <w:r w:rsidR="009F2A48">
              <w:rPr>
                <w:b/>
                <w:sz w:val="24"/>
              </w:rPr>
              <w:t>30.05</w:t>
            </w:r>
            <w:r w:rsidR="00326B07">
              <w:rPr>
                <w:b/>
                <w:sz w:val="24"/>
              </w:rPr>
              <w:t xml:space="preserve">.2022 </w:t>
            </w:r>
            <w:r>
              <w:rPr>
                <w:b/>
                <w:sz w:val="24"/>
              </w:rPr>
              <w:t>(1</w:t>
            </w:r>
            <w:r w:rsidR="00326B0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00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hrs)</w:t>
            </w:r>
          </w:p>
        </w:tc>
      </w:tr>
      <w:tr w:rsidR="00B3391C">
        <w:trPr>
          <w:trHeight w:val="1173"/>
        </w:trPr>
        <w:tc>
          <w:tcPr>
            <w:tcW w:w="540" w:type="dxa"/>
          </w:tcPr>
          <w:p w:rsidR="00B3391C" w:rsidRDefault="001F2113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51" w:type="dxa"/>
          </w:tcPr>
          <w:p w:rsidR="00B3391C" w:rsidRDefault="001F211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Tender</w:t>
            </w:r>
            <w:r w:rsidR="00326B07">
              <w:rPr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 w:rsidR="00326B07">
              <w:rPr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 w:rsidR="00326B07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326B07">
              <w:rPr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6404" w:type="dxa"/>
          </w:tcPr>
          <w:p w:rsidR="00B3391C" w:rsidRDefault="001F2113" w:rsidP="009F2A48">
            <w:pPr>
              <w:pStyle w:val="TableParagraph"/>
              <w:spacing w:line="290" w:lineRule="atLeast"/>
              <w:ind w:left="104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Technical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opened</w:t>
            </w:r>
            <w:r w:rsidR="00326B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 w:rsidR="00326B07">
              <w:rPr>
                <w:b/>
                <w:sz w:val="24"/>
              </w:rPr>
              <w:t xml:space="preserve"> </w:t>
            </w:r>
            <w:r w:rsidR="009F2A48">
              <w:rPr>
                <w:b/>
                <w:sz w:val="24"/>
              </w:rPr>
              <w:t>31.05</w:t>
            </w:r>
            <w:r w:rsidR="00BA3B28">
              <w:rPr>
                <w:b/>
                <w:sz w:val="24"/>
              </w:rPr>
              <w:t>.2022 at 14</w:t>
            </w:r>
            <w:r>
              <w:rPr>
                <w:b/>
                <w:sz w:val="24"/>
              </w:rPr>
              <w:t>00</w:t>
            </w:r>
            <w:r w:rsidR="00BA3B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  <w:r w:rsidR="00BA3B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 w:rsidR="00BA3B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  <w:r w:rsidR="00BA3B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 w:rsidR="00BA3B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 w:rsidR="00BA3B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opened</w:t>
            </w:r>
            <w:r w:rsidR="00BA3B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 w:rsidR="00BA3B28">
              <w:rPr>
                <w:b/>
                <w:sz w:val="24"/>
              </w:rPr>
              <w:t xml:space="preserve"> </w:t>
            </w:r>
            <w:r w:rsidR="009F2A48">
              <w:rPr>
                <w:b/>
                <w:sz w:val="24"/>
              </w:rPr>
              <w:t>02.06</w:t>
            </w:r>
            <w:r w:rsidR="00BA3B28">
              <w:rPr>
                <w:b/>
                <w:sz w:val="24"/>
              </w:rPr>
              <w:t xml:space="preserve">.2022 at </w:t>
            </w:r>
            <w:r>
              <w:rPr>
                <w:b/>
                <w:sz w:val="24"/>
              </w:rPr>
              <w:t>1</w:t>
            </w:r>
            <w:r w:rsidR="00BA3B2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00</w:t>
            </w:r>
            <w:r w:rsidR="00BA3B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  <w:r w:rsidR="00BA3B28">
              <w:rPr>
                <w:b/>
                <w:sz w:val="24"/>
              </w:rPr>
              <w:t xml:space="preserve"> </w:t>
            </w:r>
            <w:r w:rsidR="00572894" w:rsidRPr="00572894">
              <w:rPr>
                <w:bCs/>
                <w:sz w:val="24"/>
              </w:rPr>
              <w:t>A</w:t>
            </w:r>
            <w:r>
              <w:rPr>
                <w:sz w:val="24"/>
              </w:rPr>
              <w:t>uthorized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 w:rsidR="00BA3B28">
              <w:rPr>
                <w:sz w:val="24"/>
              </w:rPr>
              <w:t xml:space="preserve"> </w:t>
            </w:r>
            <w:r w:rsidR="00572894">
              <w:rPr>
                <w:sz w:val="24"/>
              </w:rPr>
              <w:t xml:space="preserve">of the bidders </w:t>
            </w:r>
            <w:r>
              <w:rPr>
                <w:sz w:val="24"/>
              </w:rPr>
              <w:t>may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tenders.</w:t>
            </w:r>
          </w:p>
        </w:tc>
      </w:tr>
      <w:tr w:rsidR="00B3391C">
        <w:trPr>
          <w:trHeight w:val="5868"/>
        </w:trPr>
        <w:tc>
          <w:tcPr>
            <w:tcW w:w="540" w:type="dxa"/>
          </w:tcPr>
          <w:p w:rsidR="00B3391C" w:rsidRDefault="001F211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51" w:type="dxa"/>
          </w:tcPr>
          <w:p w:rsidR="00B3391C" w:rsidRDefault="001F2113" w:rsidP="00BA3B28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Eligibility</w:t>
            </w:r>
            <w:r w:rsidR="00BA3B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 w:rsidR="00BA3B28">
              <w:rPr>
                <w:b/>
                <w:sz w:val="24"/>
              </w:rPr>
              <w:t xml:space="preserve">f </w:t>
            </w:r>
            <w:r>
              <w:rPr>
                <w:b/>
                <w:sz w:val="24"/>
              </w:rPr>
              <w:t>Tenders</w:t>
            </w:r>
          </w:p>
        </w:tc>
        <w:tc>
          <w:tcPr>
            <w:tcW w:w="6404" w:type="dxa"/>
          </w:tcPr>
          <w:p w:rsidR="00B3391C" w:rsidRDefault="001F2113" w:rsidP="00572894">
            <w:pPr>
              <w:pStyle w:val="TableParagraph"/>
              <w:spacing w:line="237" w:lineRule="auto"/>
              <w:ind w:left="104" w:right="-1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 w:rsidR="00BA3B28">
              <w:rPr>
                <w:sz w:val="24"/>
              </w:rPr>
              <w:t xml:space="preserve"> </w:t>
            </w:r>
            <w:r w:rsidR="00572894">
              <w:rPr>
                <w:sz w:val="24"/>
              </w:rPr>
              <w:t>to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 w:rsidR="00BA3B28">
              <w:rPr>
                <w:sz w:val="24"/>
              </w:rPr>
              <w:t xml:space="preserve"> </w:t>
            </w:r>
            <w:r w:rsidR="00572894">
              <w:rPr>
                <w:sz w:val="24"/>
              </w:rPr>
              <w:t>firms/service agents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 w:rsidR="00BA3B28">
              <w:rPr>
                <w:sz w:val="24"/>
              </w:rPr>
              <w:t xml:space="preserve"> </w:t>
            </w:r>
            <w:r>
              <w:rPr>
                <w:sz w:val="24"/>
              </w:rPr>
              <w:t>below:</w:t>
            </w:r>
          </w:p>
          <w:p w:rsidR="00572894" w:rsidRDefault="001F2113" w:rsidP="00572894">
            <w:pPr>
              <w:pStyle w:val="TableParagraph"/>
              <w:numPr>
                <w:ilvl w:val="0"/>
                <w:numId w:val="6"/>
              </w:numPr>
              <w:tabs>
                <w:tab w:val="left" w:pos="628"/>
              </w:tabs>
              <w:spacing w:line="237" w:lineRule="auto"/>
              <w:ind w:right="240"/>
              <w:jc w:val="both"/>
              <w:rPr>
                <w:b/>
              </w:rPr>
            </w:pPr>
            <w:r>
              <w:rPr>
                <w:b/>
                <w:sz w:val="24"/>
              </w:rPr>
              <w:t>Security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minimum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five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overall experience in providing security personnel and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related services and proven expertise in the field of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 w:rsidR="00572894">
              <w:rPr>
                <w:b/>
                <w:sz w:val="24"/>
              </w:rPr>
              <w:t xml:space="preserve"> Saudi Arabia </w:t>
            </w:r>
            <w:r>
              <w:rPr>
                <w:b/>
                <w:sz w:val="24"/>
              </w:rPr>
              <w:t>and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successfully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similar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type of work in any </w:t>
            </w:r>
            <w:proofErr w:type="spellStart"/>
            <w:r>
              <w:rPr>
                <w:b/>
                <w:sz w:val="24"/>
              </w:rPr>
              <w:t>Govt</w:t>
            </w:r>
            <w:proofErr w:type="spellEnd"/>
            <w:r>
              <w:rPr>
                <w:b/>
                <w:sz w:val="24"/>
              </w:rPr>
              <w:t xml:space="preserve"> / Semi Govt. / Autonomous</w:t>
            </w:r>
            <w:r w:rsidR="00572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Body/ Embassy/ Consulate.</w:t>
            </w:r>
          </w:p>
          <w:p w:rsidR="00572894" w:rsidRPr="00572894" w:rsidRDefault="00572894" w:rsidP="00572894">
            <w:pPr>
              <w:pStyle w:val="TableParagraph"/>
              <w:tabs>
                <w:tab w:val="left" w:pos="628"/>
              </w:tabs>
              <w:spacing w:line="237" w:lineRule="auto"/>
              <w:ind w:left="627" w:right="240"/>
              <w:jc w:val="both"/>
              <w:rPr>
                <w:b/>
              </w:rPr>
            </w:pPr>
          </w:p>
          <w:p w:rsidR="00572894" w:rsidRDefault="008A0B81" w:rsidP="00572894">
            <w:pPr>
              <w:pStyle w:val="TableParagraph"/>
              <w:numPr>
                <w:ilvl w:val="0"/>
                <w:numId w:val="6"/>
              </w:numPr>
              <w:tabs>
                <w:tab w:val="left" w:pos="628"/>
              </w:tabs>
              <w:spacing w:line="286" w:lineRule="exact"/>
              <w:jc w:val="both"/>
              <w:rPr>
                <w:b/>
              </w:rPr>
            </w:pPr>
            <w:proofErr w:type="spellStart"/>
            <w:r>
              <w:rPr>
                <w:b/>
                <w:sz w:val="24"/>
              </w:rPr>
              <w:t>Tenderer</w:t>
            </w:r>
            <w:proofErr w:type="spellEnd"/>
            <w:r w:rsidR="00572894">
              <w:rPr>
                <w:b/>
                <w:sz w:val="24"/>
              </w:rPr>
              <w:t xml:space="preserve"> </w:t>
            </w:r>
            <w:r w:rsidR="001F2113">
              <w:rPr>
                <w:b/>
                <w:sz w:val="24"/>
              </w:rPr>
              <w:t>must</w:t>
            </w:r>
            <w:r w:rsidR="00572894">
              <w:rPr>
                <w:b/>
                <w:sz w:val="24"/>
              </w:rPr>
              <w:t xml:space="preserve"> </w:t>
            </w:r>
            <w:r w:rsidR="001F2113">
              <w:rPr>
                <w:b/>
                <w:sz w:val="24"/>
              </w:rPr>
              <w:t>have</w:t>
            </w:r>
            <w:r w:rsidR="00572894">
              <w:rPr>
                <w:b/>
                <w:sz w:val="24"/>
              </w:rPr>
              <w:t xml:space="preserve"> </w:t>
            </w:r>
            <w:r w:rsidR="001F2113">
              <w:rPr>
                <w:b/>
                <w:sz w:val="24"/>
              </w:rPr>
              <w:t>up</w:t>
            </w:r>
            <w:r w:rsidR="00572894">
              <w:rPr>
                <w:b/>
                <w:sz w:val="24"/>
              </w:rPr>
              <w:t xml:space="preserve"> </w:t>
            </w:r>
            <w:r w:rsidR="001F2113">
              <w:rPr>
                <w:b/>
                <w:sz w:val="24"/>
              </w:rPr>
              <w:t>to</w:t>
            </w:r>
            <w:r w:rsidR="00572894">
              <w:rPr>
                <w:b/>
                <w:sz w:val="24"/>
              </w:rPr>
              <w:t xml:space="preserve"> </w:t>
            </w:r>
            <w:r w:rsidR="001F2113">
              <w:rPr>
                <w:b/>
                <w:sz w:val="24"/>
              </w:rPr>
              <w:t>date</w:t>
            </w:r>
            <w:r w:rsidR="00572894">
              <w:rPr>
                <w:b/>
                <w:sz w:val="24"/>
              </w:rPr>
              <w:t xml:space="preserve"> </w:t>
            </w:r>
            <w:r w:rsidR="001F2113">
              <w:rPr>
                <w:b/>
                <w:sz w:val="24"/>
              </w:rPr>
              <w:t>Trade</w:t>
            </w:r>
            <w:r w:rsidR="00572894">
              <w:rPr>
                <w:b/>
                <w:sz w:val="24"/>
              </w:rPr>
              <w:t xml:space="preserve"> </w:t>
            </w:r>
            <w:r w:rsidR="001F2113">
              <w:rPr>
                <w:b/>
                <w:sz w:val="24"/>
              </w:rPr>
              <w:t>License.</w:t>
            </w:r>
          </w:p>
          <w:p w:rsidR="008A0B81" w:rsidRPr="008A0B81" w:rsidRDefault="008A0B81" w:rsidP="008A0B81">
            <w:pPr>
              <w:pStyle w:val="TableParagraph"/>
              <w:numPr>
                <w:ilvl w:val="0"/>
                <w:numId w:val="6"/>
              </w:numPr>
              <w:tabs>
                <w:tab w:val="left" w:pos="628"/>
              </w:tabs>
              <w:spacing w:line="286" w:lineRule="exact"/>
              <w:jc w:val="both"/>
              <w:rPr>
                <w:b/>
              </w:rPr>
            </w:pPr>
            <w:proofErr w:type="spellStart"/>
            <w:r>
              <w:rPr>
                <w:b/>
                <w:sz w:val="24"/>
              </w:rPr>
              <w:t>Tenderer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1F2113" w:rsidRPr="00572894">
              <w:rPr>
                <w:b/>
                <w:sz w:val="24"/>
              </w:rPr>
              <w:t>must</w:t>
            </w:r>
            <w:r>
              <w:rPr>
                <w:b/>
                <w:sz w:val="24"/>
              </w:rPr>
              <w:t xml:space="preserve"> </w:t>
            </w:r>
            <w:r w:rsidR="001F2113" w:rsidRPr="00572894">
              <w:rPr>
                <w:b/>
                <w:sz w:val="24"/>
              </w:rPr>
              <w:t>have</w:t>
            </w:r>
            <w:r>
              <w:rPr>
                <w:b/>
                <w:sz w:val="24"/>
              </w:rPr>
              <w:t xml:space="preserve"> </w:t>
            </w:r>
            <w:r w:rsidR="001F2113" w:rsidRPr="00572894">
              <w:rPr>
                <w:b/>
                <w:sz w:val="24"/>
              </w:rPr>
              <w:t>relevant</w:t>
            </w:r>
            <w:r>
              <w:rPr>
                <w:b/>
                <w:sz w:val="24"/>
              </w:rPr>
              <w:t xml:space="preserve"> </w:t>
            </w:r>
            <w:r w:rsidR="001F2113" w:rsidRPr="00572894">
              <w:rPr>
                <w:b/>
                <w:sz w:val="24"/>
              </w:rPr>
              <w:t>ISO</w:t>
            </w:r>
            <w:r>
              <w:rPr>
                <w:b/>
                <w:sz w:val="24"/>
              </w:rPr>
              <w:t xml:space="preserve"> </w:t>
            </w:r>
            <w:r w:rsidR="001F2113" w:rsidRPr="00572894">
              <w:rPr>
                <w:b/>
                <w:sz w:val="24"/>
              </w:rPr>
              <w:t>certificate.</w:t>
            </w:r>
          </w:p>
          <w:p w:rsidR="00B3391C" w:rsidRPr="008A0B81" w:rsidRDefault="008A0B81" w:rsidP="008A0B81">
            <w:pPr>
              <w:pStyle w:val="TableParagraph"/>
              <w:numPr>
                <w:ilvl w:val="0"/>
                <w:numId w:val="6"/>
              </w:numPr>
              <w:tabs>
                <w:tab w:val="left" w:pos="628"/>
              </w:tabs>
              <w:spacing w:line="286" w:lineRule="exact"/>
              <w:jc w:val="both"/>
              <w:rPr>
                <w:b/>
              </w:rPr>
            </w:pPr>
            <w:proofErr w:type="spellStart"/>
            <w:r>
              <w:rPr>
                <w:b/>
                <w:sz w:val="24"/>
              </w:rPr>
              <w:t>Tenderer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1F2113" w:rsidRPr="008A0B81">
              <w:rPr>
                <w:b/>
                <w:sz w:val="24"/>
              </w:rPr>
              <w:t>must</w:t>
            </w:r>
            <w:r>
              <w:rPr>
                <w:b/>
                <w:sz w:val="24"/>
              </w:rPr>
              <w:t xml:space="preserve"> </w:t>
            </w:r>
            <w:r w:rsidR="001F2113" w:rsidRPr="008A0B81">
              <w:rPr>
                <w:b/>
                <w:sz w:val="24"/>
              </w:rPr>
              <w:t>have</w:t>
            </w:r>
            <w:r>
              <w:rPr>
                <w:b/>
                <w:sz w:val="24"/>
              </w:rPr>
              <w:t xml:space="preserve"> Saudi </w:t>
            </w:r>
            <w:r w:rsidR="001F2113" w:rsidRPr="008A0B81">
              <w:rPr>
                <w:b/>
                <w:sz w:val="24"/>
              </w:rPr>
              <w:t>Police</w:t>
            </w:r>
            <w:r>
              <w:rPr>
                <w:b/>
                <w:sz w:val="24"/>
              </w:rPr>
              <w:t xml:space="preserve"> </w:t>
            </w:r>
            <w:r w:rsidR="001F2113" w:rsidRPr="008A0B81">
              <w:rPr>
                <w:b/>
                <w:sz w:val="24"/>
              </w:rPr>
              <w:t>Security</w:t>
            </w:r>
            <w:r>
              <w:rPr>
                <w:b/>
                <w:sz w:val="24"/>
              </w:rPr>
              <w:t xml:space="preserve"> </w:t>
            </w:r>
            <w:r w:rsidR="001F2113" w:rsidRPr="008A0B81">
              <w:rPr>
                <w:b/>
                <w:sz w:val="24"/>
              </w:rPr>
              <w:t>License.</w:t>
            </w:r>
          </w:p>
          <w:p w:rsidR="00B3391C" w:rsidRDefault="001F2113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  <w:tab w:val="left" w:pos="628"/>
              </w:tabs>
              <w:spacing w:before="22" w:line="259" w:lineRule="auto"/>
              <w:ind w:right="-15"/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</w:rPr>
              <w:t>Tenderer</w:t>
            </w:r>
            <w:proofErr w:type="spellEnd"/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submit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last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06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(six)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months.</w:t>
            </w:r>
          </w:p>
          <w:p w:rsidR="00B3391C" w:rsidRDefault="001F2113">
            <w:pPr>
              <w:pStyle w:val="TableParagraph"/>
              <w:numPr>
                <w:ilvl w:val="0"/>
                <w:numId w:val="6"/>
              </w:numPr>
              <w:tabs>
                <w:tab w:val="left" w:pos="541"/>
              </w:tabs>
              <w:spacing w:line="235" w:lineRule="auto"/>
              <w:ind w:left="101" w:right="97" w:firstLine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Tenderer</w:t>
            </w:r>
            <w:proofErr w:type="spellEnd"/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submit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copy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topics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covered during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schedule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guards.</w:t>
            </w:r>
          </w:p>
          <w:p w:rsidR="00B3391C" w:rsidRDefault="001F2113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spacing w:before="5" w:line="235" w:lineRule="auto"/>
              <w:ind w:left="101" w:right="101" w:firstLine="0"/>
              <w:jc w:val="left"/>
              <w:rPr>
                <w:b/>
              </w:rPr>
            </w:pPr>
            <w:r>
              <w:rPr>
                <w:b/>
                <w:sz w:val="24"/>
              </w:rPr>
              <w:t>Tender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 w:rsidR="008A0B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employees.</w:t>
            </w:r>
          </w:p>
          <w:p w:rsidR="00B3391C" w:rsidRDefault="001F2113">
            <w:pPr>
              <w:pStyle w:val="TableParagraph"/>
              <w:spacing w:before="2" w:line="237" w:lineRule="auto"/>
              <w:ind w:left="101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Tenderer</w:t>
            </w:r>
            <w:proofErr w:type="spellEnd"/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include,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tender,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attested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B3391C" w:rsidRDefault="00B32982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P</w:t>
            </w:r>
            <w:r w:rsidR="001F2113">
              <w:rPr>
                <w:sz w:val="24"/>
              </w:rPr>
              <w:t>erform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1F2113">
              <w:rPr>
                <w:sz w:val="24"/>
              </w:rPr>
              <w:t>contract.]</w:t>
            </w:r>
          </w:p>
        </w:tc>
      </w:tr>
    </w:tbl>
    <w:p w:rsidR="00B3391C" w:rsidRDefault="00B3391C">
      <w:pPr>
        <w:spacing w:line="269" w:lineRule="exact"/>
        <w:rPr>
          <w:sz w:val="24"/>
        </w:rPr>
        <w:sectPr w:rsidR="00B3391C">
          <w:type w:val="continuous"/>
          <w:pgSz w:w="11910" w:h="16840"/>
          <w:pgMar w:top="680" w:right="600" w:bottom="280" w:left="9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791"/>
        <w:gridCol w:w="6749"/>
      </w:tblGrid>
      <w:tr w:rsidR="00B3391C">
        <w:trPr>
          <w:trHeight w:val="4579"/>
        </w:trPr>
        <w:tc>
          <w:tcPr>
            <w:tcW w:w="540" w:type="dxa"/>
          </w:tcPr>
          <w:p w:rsidR="00B3391C" w:rsidRDefault="001F2113">
            <w:pPr>
              <w:pStyle w:val="TableParagraph"/>
              <w:spacing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791" w:type="dxa"/>
          </w:tcPr>
          <w:p w:rsidR="00B3391C" w:rsidRDefault="001F2113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z w:val="24"/>
              </w:rPr>
              <w:t>PerformanceGuarantee</w:t>
            </w:r>
          </w:p>
        </w:tc>
        <w:tc>
          <w:tcPr>
            <w:tcW w:w="6749" w:type="dxa"/>
          </w:tcPr>
          <w:p w:rsidR="00B3391C" w:rsidRDefault="001F2113" w:rsidP="00B32982">
            <w:pPr>
              <w:pStyle w:val="TableParagraph"/>
              <w:spacing w:line="237" w:lineRule="auto"/>
              <w:ind w:left="267" w:right="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 w:rsidR="00B3298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 w:rsidR="00B32982">
              <w:rPr>
                <w:sz w:val="24"/>
              </w:rPr>
              <w:t xml:space="preserve"> b</w:t>
            </w:r>
            <w:r>
              <w:rPr>
                <w:sz w:val="24"/>
              </w:rPr>
              <w:t>idder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 w:rsidR="00B32982">
              <w:rPr>
                <w:sz w:val="24"/>
              </w:rPr>
              <w:t xml:space="preserve"> </w:t>
            </w:r>
            <w:r w:rsidR="00777BDD">
              <w:rPr>
                <w:sz w:val="24"/>
              </w:rPr>
              <w:t xml:space="preserve">a </w:t>
            </w:r>
            <w:r>
              <w:rPr>
                <w:sz w:val="24"/>
              </w:rPr>
              <w:t>10%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amount before the commencement order is given and within 10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days of signing the final agreement.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The EMD of the successful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 w:rsidR="00B32982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adjusted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depositing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alternatively EMD could be refunded and a fresh performance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issued.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the tenure of contract period.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The guarantee amount in full or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may be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forfeited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cases:</w:t>
            </w:r>
          </w:p>
          <w:p w:rsidR="00B3391C" w:rsidRDefault="001F2113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</w:tabs>
              <w:spacing w:line="282" w:lineRule="exact"/>
              <w:ind w:hanging="450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breached.</w:t>
            </w:r>
          </w:p>
          <w:p w:rsidR="00B3391C" w:rsidRDefault="001F2113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</w:tabs>
              <w:spacing w:line="23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service levels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upon.</w:t>
            </w:r>
          </w:p>
          <w:p w:rsidR="00B3391C" w:rsidRDefault="001F2113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</w:tabs>
              <w:spacing w:line="259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Failure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constitute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777BDD">
              <w:rPr>
                <w:sz w:val="24"/>
              </w:rPr>
              <w:t xml:space="preserve"> </w:t>
            </w:r>
            <w:r>
              <w:rPr>
                <w:sz w:val="24"/>
              </w:rPr>
              <w:t>annulment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the award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forfeiture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guarantee.</w:t>
            </w:r>
          </w:p>
        </w:tc>
      </w:tr>
      <w:tr w:rsidR="00B3391C">
        <w:trPr>
          <w:trHeight w:val="817"/>
        </w:trPr>
        <w:tc>
          <w:tcPr>
            <w:tcW w:w="540" w:type="dxa"/>
          </w:tcPr>
          <w:p w:rsidR="00B3391C" w:rsidRDefault="001F2113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91" w:type="dxa"/>
          </w:tcPr>
          <w:p w:rsidR="00B3391C" w:rsidRDefault="001F2113">
            <w:pPr>
              <w:pStyle w:val="TableParagraph"/>
              <w:spacing w:before="1"/>
              <w:ind w:left="101" w:right="222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Tenders</w:t>
            </w:r>
          </w:p>
        </w:tc>
        <w:tc>
          <w:tcPr>
            <w:tcW w:w="6749" w:type="dxa"/>
          </w:tcPr>
          <w:p w:rsidR="00B3391C" w:rsidRDefault="001F2113" w:rsidP="0039713A">
            <w:pPr>
              <w:pStyle w:val="TableParagraph"/>
              <w:spacing w:before="1"/>
              <w:ind w:left="94" w:right="86"/>
              <w:rPr>
                <w:sz w:val="24"/>
              </w:rPr>
            </w:pPr>
            <w:r>
              <w:rPr>
                <w:sz w:val="24"/>
              </w:rPr>
              <w:t>Head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Chancery,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Embassy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 w:rsidR="0039713A">
              <w:rPr>
                <w:sz w:val="24"/>
              </w:rPr>
              <w:t xml:space="preserve"> PB No. 94387, Riyadh</w:t>
            </w:r>
          </w:p>
        </w:tc>
      </w:tr>
      <w:tr w:rsidR="00B3391C">
        <w:trPr>
          <w:trHeight w:val="683"/>
        </w:trPr>
        <w:tc>
          <w:tcPr>
            <w:tcW w:w="540" w:type="dxa"/>
          </w:tcPr>
          <w:p w:rsidR="00B3391C" w:rsidRDefault="001F2113">
            <w:pPr>
              <w:pStyle w:val="TableParagraph"/>
              <w:spacing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91" w:type="dxa"/>
          </w:tcPr>
          <w:p w:rsidR="00B3391C" w:rsidRDefault="001F2113">
            <w:pPr>
              <w:pStyle w:val="TableParagraph"/>
              <w:ind w:left="101" w:right="100"/>
              <w:rPr>
                <w:sz w:val="24"/>
              </w:rPr>
            </w:pPr>
            <w:r>
              <w:rPr>
                <w:sz w:val="24"/>
              </w:rPr>
              <w:t>Name and address of the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Tenders</w:t>
            </w:r>
          </w:p>
        </w:tc>
        <w:tc>
          <w:tcPr>
            <w:tcW w:w="6749" w:type="dxa"/>
          </w:tcPr>
          <w:p w:rsidR="00B3391C" w:rsidRDefault="001F2113" w:rsidP="0039713A">
            <w:pPr>
              <w:pStyle w:val="TableParagraph"/>
              <w:spacing w:line="292" w:lineRule="exact"/>
              <w:ind w:left="92" w:right="86"/>
              <w:rPr>
                <w:sz w:val="24"/>
              </w:rPr>
            </w:pPr>
            <w:r>
              <w:rPr>
                <w:sz w:val="24"/>
              </w:rPr>
              <w:t>Embassy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 w:rsidR="0039713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P.O.Box</w:t>
            </w:r>
            <w:proofErr w:type="spellEnd"/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 w:rsidR="0039713A">
              <w:rPr>
                <w:sz w:val="24"/>
              </w:rPr>
              <w:t>94387, Riyadh</w:t>
            </w:r>
            <w:r>
              <w:rPr>
                <w:sz w:val="24"/>
              </w:rPr>
              <w:t>.</w:t>
            </w:r>
          </w:p>
        </w:tc>
      </w:tr>
      <w:tr w:rsidR="00B3391C">
        <w:trPr>
          <w:trHeight w:val="878"/>
        </w:trPr>
        <w:tc>
          <w:tcPr>
            <w:tcW w:w="540" w:type="dxa"/>
          </w:tcPr>
          <w:p w:rsidR="00B3391C" w:rsidRDefault="001F2113">
            <w:pPr>
              <w:pStyle w:val="TableParagraph"/>
              <w:spacing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91" w:type="dxa"/>
          </w:tcPr>
          <w:p w:rsidR="00B3391C" w:rsidRDefault="001F2113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3391C" w:rsidRDefault="001F2113">
            <w:pPr>
              <w:pStyle w:val="TableParagraph"/>
              <w:spacing w:line="290" w:lineRule="atLeast"/>
              <w:ind w:left="101" w:right="276"/>
              <w:rPr>
                <w:sz w:val="24"/>
              </w:rPr>
            </w:pPr>
            <w:r>
              <w:rPr>
                <w:sz w:val="24"/>
              </w:rPr>
              <w:t>officer(s) selling TendersDocuments</w:t>
            </w:r>
          </w:p>
        </w:tc>
        <w:tc>
          <w:tcPr>
            <w:tcW w:w="6749" w:type="dxa"/>
          </w:tcPr>
          <w:p w:rsidR="00B3391C" w:rsidRDefault="0039713A" w:rsidP="0039713A">
            <w:pPr>
              <w:pStyle w:val="TableParagraph"/>
              <w:spacing w:line="292" w:lineRule="exact"/>
              <w:ind w:left="94" w:right="85"/>
              <w:rPr>
                <w:sz w:val="24"/>
              </w:rPr>
            </w:pPr>
            <w:r>
              <w:rPr>
                <w:sz w:val="24"/>
              </w:rPr>
              <w:t>Head of Chancery, Embassy of India, PB No. 94387, Riyadh</w:t>
            </w:r>
            <w:r w:rsidR="001F2113">
              <w:rPr>
                <w:sz w:val="24"/>
              </w:rPr>
              <w:t>.</w:t>
            </w:r>
          </w:p>
        </w:tc>
      </w:tr>
      <w:tr w:rsidR="00B3391C">
        <w:trPr>
          <w:trHeight w:val="8057"/>
        </w:trPr>
        <w:tc>
          <w:tcPr>
            <w:tcW w:w="540" w:type="dxa"/>
          </w:tcPr>
          <w:p w:rsidR="00B3391C" w:rsidRDefault="001F2113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91" w:type="dxa"/>
          </w:tcPr>
          <w:p w:rsidR="00B3391C" w:rsidRDefault="001F211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Special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</w:p>
        </w:tc>
        <w:tc>
          <w:tcPr>
            <w:tcW w:w="6749" w:type="dxa"/>
          </w:tcPr>
          <w:p w:rsidR="00B3391C" w:rsidRDefault="001F2113" w:rsidP="00B2014D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37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The tenders should be submitted in two sealed covers – the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first sealed cover should be </w:t>
            </w:r>
            <w:proofErr w:type="spellStart"/>
            <w:r w:rsidR="0039713A">
              <w:rPr>
                <w:sz w:val="24"/>
              </w:rPr>
              <w:t>superscribed</w:t>
            </w:r>
            <w:proofErr w:type="spellEnd"/>
            <w:r>
              <w:rPr>
                <w:sz w:val="24"/>
              </w:rPr>
              <w:t xml:space="preserve"> “</w:t>
            </w:r>
            <w:r>
              <w:rPr>
                <w:b/>
                <w:sz w:val="24"/>
              </w:rPr>
              <w:t>Technical Bid</w:t>
            </w:r>
            <w:r>
              <w:rPr>
                <w:sz w:val="24"/>
              </w:rPr>
              <w:t>” and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second sealed cover </w:t>
            </w:r>
            <w:proofErr w:type="spellStart"/>
            <w:r w:rsidR="0039713A">
              <w:rPr>
                <w:sz w:val="24"/>
              </w:rPr>
              <w:t>superscribed</w:t>
            </w:r>
            <w:proofErr w:type="spellEnd"/>
            <w:r>
              <w:rPr>
                <w:sz w:val="24"/>
              </w:rPr>
              <w:t xml:space="preserve"> “</w:t>
            </w:r>
            <w:r>
              <w:rPr>
                <w:b/>
                <w:sz w:val="24"/>
              </w:rPr>
              <w:t>Financial Bid</w:t>
            </w:r>
            <w:r>
              <w:rPr>
                <w:sz w:val="24"/>
              </w:rPr>
              <w:t>”.</w:t>
            </w:r>
            <w:r w:rsidR="0039713A">
              <w:rPr>
                <w:sz w:val="24"/>
              </w:rPr>
              <w:t xml:space="preserve"> </w:t>
            </w:r>
            <w:r>
              <w:rPr>
                <w:sz w:val="24"/>
              </w:rPr>
              <w:t>Both the</w:t>
            </w:r>
            <w:r w:rsidR="0039713A">
              <w:rPr>
                <w:sz w:val="24"/>
              </w:rPr>
              <w:t xml:space="preserve"> s</w:t>
            </w:r>
            <w:r>
              <w:rPr>
                <w:sz w:val="24"/>
              </w:rPr>
              <w:t xml:space="preserve">ealed </w:t>
            </w:r>
            <w:r w:rsidR="0039713A">
              <w:rPr>
                <w:sz w:val="24"/>
              </w:rPr>
              <w:t>envelopes</w:t>
            </w:r>
            <w:r>
              <w:rPr>
                <w:sz w:val="24"/>
              </w:rPr>
              <w:t xml:space="preserve"> should be placed in </w:t>
            </w:r>
            <w:r w:rsidR="0039713A">
              <w:rPr>
                <w:sz w:val="24"/>
              </w:rPr>
              <w:t xml:space="preserve">another larger envelope  </w:t>
            </w:r>
            <w:proofErr w:type="spellStart"/>
            <w:r>
              <w:rPr>
                <w:sz w:val="24"/>
              </w:rPr>
              <w:t>superscribed</w:t>
            </w:r>
            <w:proofErr w:type="spellEnd"/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Tender</w:t>
            </w:r>
            <w:r w:rsidR="0039713A">
              <w:rPr>
                <w:b/>
                <w:sz w:val="24"/>
              </w:rPr>
              <w:t xml:space="preserve"> </w:t>
            </w:r>
            <w:r w:rsidR="00485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 w:rsidR="00485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hiring</w:t>
            </w:r>
            <w:r w:rsidR="00485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485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 w:rsidR="00485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Guards</w:t>
            </w:r>
            <w:r>
              <w:rPr>
                <w:sz w:val="24"/>
              </w:rPr>
              <w:t>”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addressed to “Head of Chancery, Embassy of India, P.O. Box</w:t>
            </w:r>
            <w:r w:rsidR="00485854">
              <w:rPr>
                <w:sz w:val="24"/>
              </w:rPr>
              <w:t xml:space="preserve"> No.</w:t>
            </w:r>
            <w:r w:rsidR="00B2014D">
              <w:rPr>
                <w:sz w:val="24"/>
              </w:rPr>
              <w:t>9</w:t>
            </w:r>
            <w:r w:rsidR="00485854">
              <w:rPr>
                <w:sz w:val="24"/>
              </w:rPr>
              <w:t>4387, Riyadh</w:t>
            </w:r>
            <w:r>
              <w:rPr>
                <w:sz w:val="24"/>
              </w:rPr>
              <w:t>.</w:t>
            </w:r>
          </w:p>
          <w:p w:rsidR="00485854" w:rsidRDefault="001F2113" w:rsidP="00485854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59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‘Technical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Bid’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 w:rsidR="00485854">
              <w:rPr>
                <w:sz w:val="24"/>
              </w:rPr>
              <w:t xml:space="preserve"> </w:t>
            </w:r>
          </w:p>
          <w:p w:rsidR="00485854" w:rsidRDefault="001F2113" w:rsidP="00485854">
            <w:pPr>
              <w:pStyle w:val="TableParagraph"/>
              <w:tabs>
                <w:tab w:val="left" w:pos="822"/>
              </w:tabs>
              <w:spacing w:line="259" w:lineRule="auto"/>
              <w:ind w:left="500" w:right="85"/>
              <w:rPr>
                <w:sz w:val="24"/>
              </w:rPr>
            </w:pPr>
            <w:r>
              <w:rPr>
                <w:sz w:val="24"/>
              </w:rPr>
              <w:t>(a)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requisite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information duly filled in as per </w:t>
            </w:r>
            <w:proofErr w:type="spellStart"/>
            <w:r>
              <w:rPr>
                <w:sz w:val="24"/>
              </w:rPr>
              <w:t>proforma</w:t>
            </w:r>
            <w:proofErr w:type="spellEnd"/>
            <w:r>
              <w:rPr>
                <w:sz w:val="24"/>
              </w:rPr>
              <w:t xml:space="preserve"> at Annexure-I; </w:t>
            </w:r>
          </w:p>
          <w:p w:rsidR="00485854" w:rsidRDefault="001F2113" w:rsidP="00485854">
            <w:pPr>
              <w:pStyle w:val="TableParagraph"/>
              <w:tabs>
                <w:tab w:val="left" w:pos="822"/>
              </w:tabs>
              <w:spacing w:line="259" w:lineRule="auto"/>
              <w:ind w:left="500" w:right="85"/>
              <w:rPr>
                <w:sz w:val="24"/>
              </w:rPr>
            </w:pPr>
            <w:r>
              <w:rPr>
                <w:sz w:val="24"/>
              </w:rPr>
              <w:t>(b)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supply to Government Departments, total number of guards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permanently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485854">
              <w:rPr>
                <w:sz w:val="24"/>
              </w:rPr>
              <w:t xml:space="preserve"> company </w:t>
            </w:r>
            <w:r>
              <w:rPr>
                <w:sz w:val="24"/>
              </w:rPr>
              <w:t>(c)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 w:rsidR="0048585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Draft/</w:t>
            </w:r>
            <w:r w:rsidR="0048585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Banker’s</w:t>
            </w:r>
            <w:r w:rsidR="00485854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cheque</w:t>
            </w:r>
            <w:proofErr w:type="spellEnd"/>
            <w:r w:rsidR="0048585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 w:rsidR="0048585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Earnest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 w:rsidR="00485854">
              <w:rPr>
                <w:sz w:val="24"/>
              </w:rPr>
              <w:t xml:space="preserve"> Deposits </w:t>
            </w:r>
          </w:p>
          <w:p w:rsidR="00B3391C" w:rsidRDefault="001F2113" w:rsidP="00485854">
            <w:pPr>
              <w:pStyle w:val="TableParagraph"/>
              <w:tabs>
                <w:tab w:val="left" w:pos="822"/>
              </w:tabs>
              <w:spacing w:line="259" w:lineRule="auto"/>
              <w:ind w:left="500" w:right="85"/>
              <w:rPr>
                <w:sz w:val="24"/>
              </w:rPr>
            </w:pPr>
            <w:r>
              <w:rPr>
                <w:sz w:val="24"/>
              </w:rPr>
              <w:t>(d)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required documents. The bidder should also clearly mention in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the tender that the terms and conditions of the tender are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acceptable to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B3391C" w:rsidRDefault="001F21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37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The ‘Financial Bid’ should contain rates which are to be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48585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proforma</w:t>
            </w:r>
            <w:proofErr w:type="spellEnd"/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Annexure-II.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should also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mention statutory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</w:p>
          <w:p w:rsidR="00B3391C" w:rsidRDefault="001F21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 w:rsidR="0048585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Tenderer</w:t>
            </w:r>
            <w:proofErr w:type="spellEnd"/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documentary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of their financial and technical capabilities and also of their</w:t>
            </w:r>
            <w:r w:rsidR="00485854">
              <w:rPr>
                <w:sz w:val="24"/>
              </w:rPr>
              <w:t xml:space="preserve"> </w:t>
            </w:r>
            <w:r>
              <w:rPr>
                <w:sz w:val="24"/>
              </w:rPr>
              <w:t>experience in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similar nature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of work.</w:t>
            </w:r>
          </w:p>
          <w:p w:rsidR="00B3391C" w:rsidRDefault="001F21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tenderer can submit only one tender. A </w:t>
            </w:r>
            <w:proofErr w:type="spellStart"/>
            <w:r>
              <w:rPr>
                <w:sz w:val="24"/>
              </w:rPr>
              <w:t>Tenderer</w:t>
            </w:r>
            <w:proofErr w:type="spellEnd"/>
            <w:r>
              <w:rPr>
                <w:sz w:val="24"/>
              </w:rPr>
              <w:t xml:space="preserve"> who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submits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participates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 w:rsidR="00732903">
              <w:rPr>
                <w:sz w:val="24"/>
              </w:rPr>
              <w:t xml:space="preserve"> one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 w:rsidR="00426B06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disqualified.</w:t>
            </w:r>
          </w:p>
          <w:p w:rsidR="00B3391C" w:rsidRPr="00732903" w:rsidRDefault="001F2113" w:rsidP="0073290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37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The Agency/procuring entity reserves the right to accept or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reject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Tenders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assigning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 w:rsidR="00732903">
              <w:rPr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 w:rsidR="00B75E70">
              <w:rPr>
                <w:sz w:val="24"/>
              </w:rPr>
              <w:t>.</w:t>
            </w:r>
          </w:p>
        </w:tc>
      </w:tr>
    </w:tbl>
    <w:p w:rsidR="00B3391C" w:rsidRDefault="00B3391C">
      <w:pPr>
        <w:spacing w:line="272" w:lineRule="exact"/>
        <w:rPr>
          <w:sz w:val="24"/>
        </w:rPr>
        <w:sectPr w:rsidR="00B3391C">
          <w:pgSz w:w="11910" w:h="16840"/>
          <w:pgMar w:top="1020" w:right="600" w:bottom="280" w:left="9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791"/>
        <w:gridCol w:w="6764"/>
      </w:tblGrid>
      <w:tr w:rsidR="00B3391C">
        <w:trPr>
          <w:trHeight w:val="2920"/>
        </w:trPr>
        <w:tc>
          <w:tcPr>
            <w:tcW w:w="540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4" w:type="dxa"/>
          </w:tcPr>
          <w:p w:rsidR="00B3391C" w:rsidRDefault="001F2113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Two sets of Tender shall be submitted, one in original and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one in copy. In case on any discrepancy between the original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copy,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original shall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prevail.</w:t>
            </w:r>
          </w:p>
          <w:p w:rsidR="00B3391C" w:rsidRDefault="001F2113" w:rsidP="00B75E70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spacing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B75E7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Tenderer</w:t>
            </w:r>
            <w:proofErr w:type="spellEnd"/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  <w:r w:rsidR="00B75E70">
              <w:rPr>
                <w:sz w:val="24"/>
              </w:rPr>
              <w:t>/</w:t>
            </w:r>
            <w:r>
              <w:rPr>
                <w:sz w:val="24"/>
              </w:rPr>
              <w:t>incorrect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forged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certificates,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summarily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rejected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Tender security may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forfeited.</w:t>
            </w:r>
          </w:p>
          <w:p w:rsidR="00B3391C" w:rsidRDefault="001F2113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37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The Tenderer should be compliant with local regulations as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regarding hiring of manpower for Security purpose and also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with local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laws.</w:t>
            </w:r>
          </w:p>
          <w:p w:rsidR="00B3391C" w:rsidRDefault="001F2113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2" w:lineRule="exact"/>
              <w:ind w:left="821"/>
              <w:jc w:val="both"/>
              <w:rPr>
                <w:sz w:val="24"/>
              </w:rPr>
            </w:pPr>
            <w:r>
              <w:rPr>
                <w:sz w:val="24"/>
              </w:rPr>
              <w:t>Quotation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B3391C">
        <w:trPr>
          <w:trHeight w:val="11972"/>
        </w:trPr>
        <w:tc>
          <w:tcPr>
            <w:tcW w:w="540" w:type="dxa"/>
          </w:tcPr>
          <w:p w:rsidR="00B3391C" w:rsidRDefault="001F2113">
            <w:pPr>
              <w:pStyle w:val="TableParagraph"/>
              <w:spacing w:before="1"/>
              <w:ind w:left="242" w:right="-2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91" w:type="dxa"/>
          </w:tcPr>
          <w:p w:rsidR="00B3391C" w:rsidRDefault="001F211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Scopeofwork</w:t>
            </w:r>
          </w:p>
        </w:tc>
        <w:tc>
          <w:tcPr>
            <w:tcW w:w="6764" w:type="dxa"/>
          </w:tcPr>
          <w:p w:rsidR="00B3391C" w:rsidRDefault="001F2113" w:rsidP="00B75E70">
            <w:pPr>
              <w:pStyle w:val="TableParagraph"/>
              <w:spacing w:line="237" w:lineRule="auto"/>
              <w:ind w:left="104" w:right="91"/>
              <w:jc w:val="both"/>
              <w:rPr>
                <w:sz w:val="24"/>
              </w:rPr>
            </w:pPr>
            <w:r>
              <w:rPr>
                <w:sz w:val="24"/>
              </w:rPr>
              <w:t>To hire 04 professionally trained Secu</w:t>
            </w:r>
            <w:r w:rsidR="00B75E70">
              <w:rPr>
                <w:sz w:val="24"/>
              </w:rPr>
              <w:t>rity Guards</w:t>
            </w:r>
            <w:r>
              <w:rPr>
                <w:sz w:val="24"/>
              </w:rPr>
              <w:t xml:space="preserve"> for Embassy Premises and Embassy Residence for a periodof one year &amp; extendable to anothe</w:t>
            </w:r>
            <w:r w:rsidR="00B75E70">
              <w:rPr>
                <w:sz w:val="24"/>
              </w:rPr>
              <w:t>r two</w:t>
            </w:r>
            <w:r>
              <w:rPr>
                <w:sz w:val="24"/>
              </w:rPr>
              <w:t xml:space="preserve"> year</w:t>
            </w:r>
            <w:r w:rsidR="00B75E70">
              <w:rPr>
                <w:sz w:val="24"/>
              </w:rPr>
              <w:t>s</w:t>
            </w:r>
            <w:r>
              <w:rPr>
                <w:sz w:val="24"/>
              </w:rPr>
              <w:t>, subject to mutually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 w:rsidR="00B75E70">
              <w:rPr>
                <w:sz w:val="24"/>
              </w:rPr>
              <w:t xml:space="preserve"> </w:t>
            </w:r>
            <w:r>
              <w:rPr>
                <w:sz w:val="24"/>
              </w:rPr>
              <w:t>price.</w:t>
            </w:r>
          </w:p>
          <w:p w:rsidR="00B75E70" w:rsidRDefault="00B75E70">
            <w:pPr>
              <w:pStyle w:val="TableParagraph"/>
              <w:ind w:left="104"/>
              <w:jc w:val="both"/>
              <w:rPr>
                <w:b/>
                <w:sz w:val="24"/>
              </w:rPr>
            </w:pPr>
          </w:p>
          <w:p w:rsidR="00B3391C" w:rsidRDefault="001F2113">
            <w:pPr>
              <w:pStyle w:val="TableParagraph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</w:p>
          <w:p w:rsidR="008A4D2C" w:rsidRDefault="001F2113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19" w:line="259" w:lineRule="auto"/>
              <w:ind w:right="-1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Perform 12 hrs duty (day shift) and 12 hrs (night shift) x 7 days a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week.</w:t>
            </w:r>
          </w:p>
          <w:p w:rsidR="00B3391C" w:rsidRDefault="001F2113" w:rsidP="008A4D2C">
            <w:pPr>
              <w:pStyle w:val="TableParagraph"/>
              <w:tabs>
                <w:tab w:val="left" w:pos="347"/>
              </w:tabs>
              <w:spacing w:before="19" w:line="259" w:lineRule="auto"/>
              <w:ind w:left="10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shift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6AM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6PM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while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  <w:r w:rsidR="008A4D2C">
              <w:rPr>
                <w:b/>
                <w:sz w:val="24"/>
              </w:rPr>
              <w:t xml:space="preserve"> night shift </w:t>
            </w:r>
            <w:r>
              <w:rPr>
                <w:b/>
                <w:sz w:val="24"/>
              </w:rPr>
              <w:t>will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from 6PM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6AM.</w:t>
            </w:r>
          </w:p>
          <w:p w:rsidR="00B3391C" w:rsidRDefault="001F211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line="237" w:lineRule="auto"/>
              <w:ind w:right="43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Take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periodic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patrolling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surveillance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suspected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visitors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premises.</w:t>
            </w:r>
          </w:p>
          <w:p w:rsidR="00B3391C" w:rsidRDefault="001F2113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line="237" w:lineRule="auto"/>
              <w:ind w:right="3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Keep watch over for any sabotage, damage, fire and safeguard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 property, men, material, machines and document system at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site.</w:t>
            </w:r>
          </w:p>
          <w:p w:rsidR="00B3391C" w:rsidRDefault="001F2113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spacing w:line="237" w:lineRule="auto"/>
              <w:ind w:right="4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Frisking of visitors at the Entry gates and checking vehicles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seeking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Embassy premises.</w:t>
            </w:r>
          </w:p>
          <w:p w:rsidR="00B3391C" w:rsidRDefault="001F2113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7" w:lineRule="auto"/>
              <w:ind w:right="38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Monitor X-ray machine, use of Hand Held Metal Detector, Door</w:t>
            </w:r>
            <w:r w:rsidR="008A4D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Frame Detector and assist in regulating visitors to the premises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while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being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polite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courteous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 visitors.</w:t>
            </w:r>
          </w:p>
          <w:p w:rsidR="00B3391C" w:rsidRDefault="001F2113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37" w:lineRule="auto"/>
              <w:ind w:right="38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alert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detect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unattended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packages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strange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respond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emergency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situations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like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fire,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order,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  <w:p w:rsidR="00B3391C" w:rsidRDefault="001F2113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237" w:lineRule="auto"/>
              <w:ind w:right="4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Security Guards to be very alert on duty, both physically and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mentally throughout the shift and report any issues immediately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 the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supervisory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officer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Embassy.</w:t>
            </w:r>
          </w:p>
          <w:p w:rsidR="00B3391C" w:rsidRDefault="001F2113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line="237" w:lineRule="auto"/>
              <w:ind w:right="41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Company will ensure to maintain proper supervision over the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regards</w:t>
            </w:r>
            <w:r w:rsidR="006276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discipline,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alertness,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proper uniform, conduct in the course of their duty and carry out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periodic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surprise inspections.</w:t>
            </w:r>
          </w:p>
          <w:p w:rsidR="00B3391C" w:rsidRDefault="001F2113" w:rsidP="00D03ADB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235" w:lineRule="auto"/>
              <w:ind w:right="40" w:firstLine="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Perform</w:t>
            </w:r>
            <w:r w:rsidR="00D03ADB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all</w:t>
            </w:r>
            <w:r w:rsidR="00D03ADB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security</w:t>
            </w:r>
            <w:r w:rsidR="00D03ADB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duties</w:t>
            </w:r>
            <w:r w:rsidR="00D03ADB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assigned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Embassy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India,</w:t>
            </w:r>
            <w:r w:rsidR="00D03ADB">
              <w:rPr>
                <w:b/>
                <w:sz w:val="24"/>
              </w:rPr>
              <w:t xml:space="preserve"> Riyadh</w:t>
            </w:r>
            <w:r>
              <w:rPr>
                <w:b/>
                <w:sz w:val="24"/>
              </w:rPr>
              <w:t>.</w:t>
            </w:r>
          </w:p>
          <w:p w:rsidR="00B3391C" w:rsidRDefault="001F2113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</w:tabs>
              <w:spacing w:line="235" w:lineRule="auto"/>
              <w:ind w:right="4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Transport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Pick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drop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Guards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responsibility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Company.</w:t>
            </w:r>
          </w:p>
          <w:p w:rsidR="00B3391C" w:rsidRDefault="00B3391C">
            <w:pPr>
              <w:pStyle w:val="TableParagraph"/>
              <w:spacing w:before="1"/>
              <w:rPr>
                <w:sz w:val="23"/>
              </w:rPr>
            </w:pPr>
          </w:p>
          <w:p w:rsidR="00B3391C" w:rsidRDefault="001F2113" w:rsidP="00D03ADB">
            <w:pPr>
              <w:pStyle w:val="TableParagraph"/>
              <w:spacing w:line="237" w:lineRule="auto"/>
              <w:ind w:left="101" w:right="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Note:</w:t>
            </w:r>
            <w:r>
              <w:rPr>
                <w:b/>
                <w:sz w:val="24"/>
              </w:rPr>
              <w:t xml:space="preserve"> Only Security Guards of Indian nationality or those from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friendly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countries,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vetted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Embassy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 w:rsidR="00D03ADB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Govt</w:t>
            </w:r>
            <w:proofErr w:type="spellEnd"/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Department,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deployed.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Embassy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 w:rsidR="00D03ADB">
              <w:rPr>
                <w:b/>
                <w:sz w:val="24"/>
              </w:rPr>
              <w:t xml:space="preserve"> r</w:t>
            </w:r>
            <w:r>
              <w:rPr>
                <w:b/>
                <w:sz w:val="24"/>
              </w:rPr>
              <w:t>eserves</w:t>
            </w:r>
            <w:r w:rsidR="00D03AD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the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accept/reject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Security Guard</w:t>
            </w:r>
            <w:r w:rsidR="00D03A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deployed.</w:t>
            </w:r>
          </w:p>
        </w:tc>
      </w:tr>
    </w:tbl>
    <w:p w:rsidR="00B3391C" w:rsidRDefault="00B3391C">
      <w:pPr>
        <w:spacing w:line="270" w:lineRule="exact"/>
        <w:jc w:val="both"/>
        <w:rPr>
          <w:sz w:val="24"/>
        </w:rPr>
        <w:sectPr w:rsidR="00B3391C">
          <w:pgSz w:w="11910" w:h="16840"/>
          <w:pgMar w:top="1020" w:right="600" w:bottom="280" w:left="9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791"/>
        <w:gridCol w:w="6764"/>
      </w:tblGrid>
      <w:tr w:rsidR="00B3391C">
        <w:trPr>
          <w:trHeight w:val="1161"/>
        </w:trPr>
        <w:tc>
          <w:tcPr>
            <w:tcW w:w="540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4" w:type="dxa"/>
          </w:tcPr>
          <w:p w:rsidR="00B3391C" w:rsidRDefault="001F211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For</w:t>
            </w:r>
            <w:r w:rsidR="00D03ADB">
              <w:rPr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 w:rsidR="00D03ADB">
              <w:rPr>
                <w:sz w:val="24"/>
              </w:rPr>
              <w:t xml:space="preserve"> </w:t>
            </w:r>
            <w:r>
              <w:rPr>
                <w:sz w:val="24"/>
              </w:rPr>
              <w:t>tender-related</w:t>
            </w:r>
            <w:r w:rsidR="00D03ADB">
              <w:rPr>
                <w:sz w:val="24"/>
              </w:rPr>
              <w:t xml:space="preserve"> </w:t>
            </w:r>
            <w:r>
              <w:rPr>
                <w:sz w:val="24"/>
              </w:rPr>
              <w:t>enquiry/query/clarification</w:t>
            </w:r>
            <w:r w:rsidR="00D03ADB">
              <w:rPr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 w:rsidR="00D03ADB">
              <w:rPr>
                <w:sz w:val="24"/>
              </w:rPr>
              <w:t xml:space="preserve"> </w:t>
            </w:r>
            <w:r>
              <w:rPr>
                <w:sz w:val="24"/>
              </w:rPr>
              <w:t>contact:</w:t>
            </w:r>
          </w:p>
          <w:p w:rsidR="00B3391C" w:rsidRDefault="001F2113">
            <w:pPr>
              <w:pStyle w:val="TableParagraph"/>
              <w:spacing w:before="22"/>
              <w:ind w:left="101"/>
              <w:rPr>
                <w:sz w:val="24"/>
              </w:rPr>
            </w:pPr>
            <w:r>
              <w:rPr>
                <w:sz w:val="24"/>
              </w:rPr>
              <w:t>Head</w:t>
            </w:r>
            <w:r w:rsidR="00D03ADB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03ADB">
              <w:rPr>
                <w:sz w:val="24"/>
              </w:rPr>
              <w:t xml:space="preserve"> </w:t>
            </w:r>
            <w:r>
              <w:rPr>
                <w:sz w:val="24"/>
              </w:rPr>
              <w:t>Chancery</w:t>
            </w:r>
          </w:p>
          <w:p w:rsidR="00B3391C" w:rsidRDefault="001F2113" w:rsidP="00D03ADB">
            <w:pPr>
              <w:pStyle w:val="TableParagraph"/>
              <w:spacing w:before="24"/>
              <w:ind w:left="101"/>
              <w:rPr>
                <w:sz w:val="24"/>
              </w:rPr>
            </w:pPr>
            <w:r>
              <w:rPr>
                <w:sz w:val="24"/>
              </w:rPr>
              <w:t>mail:</w:t>
            </w:r>
            <w:hyperlink r:id="rId5">
              <w:r w:rsidR="00D03ADB">
                <w:rPr>
                  <w:sz w:val="24"/>
                </w:rPr>
                <w:t xml:space="preserve"> adm.riyadh@</w:t>
              </w:r>
              <w:r>
                <w:rPr>
                  <w:sz w:val="24"/>
                </w:rPr>
                <w:t>mea.gov.in</w:t>
              </w:r>
            </w:hyperlink>
          </w:p>
        </w:tc>
      </w:tr>
    </w:tbl>
    <w:p w:rsidR="00B3391C" w:rsidRDefault="00B3391C">
      <w:pPr>
        <w:pStyle w:val="BodyText"/>
        <w:spacing w:before="3"/>
        <w:rPr>
          <w:sz w:val="22"/>
        </w:rPr>
      </w:pPr>
    </w:p>
    <w:p w:rsidR="00B3391C" w:rsidRDefault="001F2113">
      <w:pPr>
        <w:pStyle w:val="BodyText"/>
        <w:spacing w:before="51" w:line="247" w:lineRule="auto"/>
        <w:ind w:left="197" w:right="107" w:firstLine="710"/>
        <w:jc w:val="both"/>
      </w:pPr>
      <w:r>
        <w:t>The</w:t>
      </w:r>
      <w:r w:rsidR="00D03ADB">
        <w:t xml:space="preserve"> </w:t>
      </w:r>
      <w:r>
        <w:t>tendering</w:t>
      </w:r>
      <w:r w:rsidR="00D03ADB">
        <w:t xml:space="preserve"> </w:t>
      </w:r>
      <w:r>
        <w:t>authority</w:t>
      </w:r>
      <w:r w:rsidR="00D03ADB">
        <w:t xml:space="preserve"> </w:t>
      </w:r>
      <w:r>
        <w:t>reserves</w:t>
      </w:r>
      <w:r w:rsidR="00D03ADB">
        <w:t xml:space="preserve"> </w:t>
      </w:r>
      <w:r>
        <w:t>the</w:t>
      </w:r>
      <w:r w:rsidR="00D03ADB">
        <w:t xml:space="preserve"> </w:t>
      </w:r>
      <w:r>
        <w:t>right</w:t>
      </w:r>
      <w:r w:rsidR="00D03ADB">
        <w:t xml:space="preserve"> </w:t>
      </w:r>
      <w:r>
        <w:t>to</w:t>
      </w:r>
      <w:r w:rsidR="00D03ADB">
        <w:t xml:space="preserve"> </w:t>
      </w:r>
      <w:r>
        <w:t>accept</w:t>
      </w:r>
      <w:r w:rsidR="00D03ADB">
        <w:t xml:space="preserve"> </w:t>
      </w:r>
      <w:r>
        <w:t>any</w:t>
      </w:r>
      <w:r w:rsidR="00D03ADB">
        <w:t xml:space="preserve"> </w:t>
      </w:r>
      <w:r>
        <w:t>tender</w:t>
      </w:r>
      <w:r w:rsidR="00D03ADB">
        <w:t xml:space="preserve"> </w:t>
      </w:r>
      <w:r>
        <w:t>not</w:t>
      </w:r>
      <w:r w:rsidR="00D03ADB">
        <w:t xml:space="preserve"> </w:t>
      </w:r>
      <w:r>
        <w:t>necessarily</w:t>
      </w:r>
      <w:r w:rsidR="00D03ADB">
        <w:t xml:space="preserve"> </w:t>
      </w:r>
      <w:r>
        <w:t>the</w:t>
      </w:r>
      <w:r w:rsidR="00D03ADB">
        <w:t xml:space="preserve"> </w:t>
      </w:r>
      <w:r>
        <w:t>lowest,</w:t>
      </w:r>
      <w:r w:rsidR="00D03ADB">
        <w:t xml:space="preserve"> </w:t>
      </w:r>
      <w:r>
        <w:t>reject</w:t>
      </w:r>
      <w:r w:rsidR="00D03ADB">
        <w:t xml:space="preserve"> </w:t>
      </w:r>
      <w:r>
        <w:t>any</w:t>
      </w:r>
      <w:r w:rsidR="00D03ADB">
        <w:t xml:space="preserve"> </w:t>
      </w:r>
      <w:r>
        <w:t>tender</w:t>
      </w:r>
      <w:r w:rsidR="00D03ADB">
        <w:t xml:space="preserve"> </w:t>
      </w:r>
      <w:r>
        <w:t>without</w:t>
      </w:r>
      <w:r w:rsidR="00D03ADB">
        <w:t xml:space="preserve"> </w:t>
      </w:r>
      <w:r>
        <w:t>assigning</w:t>
      </w:r>
      <w:r w:rsidR="00D03ADB">
        <w:t xml:space="preserve"> </w:t>
      </w:r>
      <w:r>
        <w:t>any</w:t>
      </w:r>
      <w:r w:rsidR="00D03ADB">
        <w:t xml:space="preserve"> </w:t>
      </w:r>
      <w:r>
        <w:t>reasons</w:t>
      </w:r>
      <w:r w:rsidR="00D03ADB">
        <w:t xml:space="preserve"> </w:t>
      </w:r>
      <w:r>
        <w:t>and</w:t>
      </w:r>
      <w:r w:rsidR="00D03ADB">
        <w:t xml:space="preserve"> </w:t>
      </w:r>
      <w:r>
        <w:t>accept</w:t>
      </w:r>
      <w:r w:rsidR="00D03ADB">
        <w:t xml:space="preserve"> </w:t>
      </w:r>
      <w:r>
        <w:t>tender</w:t>
      </w:r>
      <w:r w:rsidR="00D03ADB">
        <w:t xml:space="preserve"> </w:t>
      </w:r>
      <w:r>
        <w:t>for</w:t>
      </w:r>
      <w:r w:rsidR="00D03ADB">
        <w:t xml:space="preserve"> </w:t>
      </w:r>
      <w:r>
        <w:t>all</w:t>
      </w:r>
      <w:r w:rsidR="00D03ADB">
        <w:t xml:space="preserve"> </w:t>
      </w:r>
      <w:r>
        <w:t>or</w:t>
      </w:r>
      <w:r w:rsidR="00D03ADB">
        <w:t xml:space="preserve"> </w:t>
      </w:r>
      <w:r>
        <w:t>anyone</w:t>
      </w:r>
      <w:r w:rsidR="00D03ADB">
        <w:t xml:space="preserve"> </w:t>
      </w:r>
      <w:r>
        <w:t>or</w:t>
      </w:r>
      <w:r w:rsidR="00D03ADB">
        <w:t xml:space="preserve"> </w:t>
      </w:r>
      <w:r>
        <w:t>more</w:t>
      </w:r>
      <w:r w:rsidR="00D03ADB">
        <w:t xml:space="preserve"> </w:t>
      </w:r>
      <w:r>
        <w:t>of</w:t>
      </w:r>
      <w:r w:rsidR="00D03ADB">
        <w:t xml:space="preserve"> </w:t>
      </w:r>
      <w:r>
        <w:t>the</w:t>
      </w:r>
      <w:r w:rsidR="00D03ADB">
        <w:t xml:space="preserve"> </w:t>
      </w:r>
      <w:r>
        <w:t>articles</w:t>
      </w:r>
      <w:r w:rsidR="00D03ADB">
        <w:t xml:space="preserve"> </w:t>
      </w:r>
      <w:r>
        <w:t>for</w:t>
      </w:r>
      <w:r w:rsidR="00D03ADB">
        <w:t xml:space="preserve"> </w:t>
      </w:r>
      <w:r>
        <w:t>which the</w:t>
      </w:r>
      <w:r w:rsidR="00D03ADB">
        <w:t xml:space="preserve"> </w:t>
      </w:r>
      <w:r>
        <w:t>service</w:t>
      </w:r>
      <w:r w:rsidR="00D03ADB">
        <w:t xml:space="preserve"> </w:t>
      </w:r>
      <w:r>
        <w:t>provider</w:t>
      </w:r>
      <w:r w:rsidR="00D03ADB">
        <w:t xml:space="preserve"> </w:t>
      </w:r>
      <w:r>
        <w:t>has</w:t>
      </w:r>
      <w:r w:rsidR="00D03ADB">
        <w:t xml:space="preserve"> </w:t>
      </w:r>
      <w:r>
        <w:t>bid.</w:t>
      </w:r>
    </w:p>
    <w:p w:rsidR="00B3391C" w:rsidRDefault="00B3391C">
      <w:pPr>
        <w:pStyle w:val="BodyText"/>
        <w:spacing w:before="3"/>
        <w:rPr>
          <w:sz w:val="21"/>
        </w:rPr>
      </w:pPr>
    </w:p>
    <w:p w:rsidR="00B3391C" w:rsidRDefault="001F2113">
      <w:pPr>
        <w:pStyle w:val="BodyText"/>
        <w:spacing w:line="244" w:lineRule="auto"/>
        <w:ind w:left="197" w:right="112" w:firstLine="710"/>
        <w:jc w:val="both"/>
      </w:pPr>
      <w:r>
        <w:t>Any bid received by the tendering authority after the deadline for submission of bids will be</w:t>
      </w:r>
      <w:r w:rsidR="00D03ADB">
        <w:t xml:space="preserve"> </w:t>
      </w:r>
      <w:r>
        <w:t>rejected and</w:t>
      </w:r>
      <w:r w:rsidR="00D03ADB">
        <w:t xml:space="preserve"> </w:t>
      </w:r>
      <w:r>
        <w:t>not be considered and may</w:t>
      </w:r>
      <w:r w:rsidR="00D03ADB">
        <w:t xml:space="preserve"> </w:t>
      </w:r>
      <w:r>
        <w:t>be</w:t>
      </w:r>
      <w:r w:rsidR="00D03ADB">
        <w:t xml:space="preserve"> </w:t>
      </w:r>
      <w:r>
        <w:t>returned</w:t>
      </w:r>
      <w:r w:rsidR="00D03ADB">
        <w:t xml:space="preserve"> </w:t>
      </w:r>
      <w:r>
        <w:t>unopened to</w:t>
      </w:r>
      <w:r w:rsidR="00D03ADB">
        <w:t xml:space="preserve"> </w:t>
      </w:r>
      <w:r>
        <w:t>the</w:t>
      </w:r>
      <w:r w:rsidR="00D03ADB">
        <w:t xml:space="preserve"> </w:t>
      </w:r>
      <w:r>
        <w:t>service provider.</w:t>
      </w:r>
    </w:p>
    <w:p w:rsidR="00B3391C" w:rsidRDefault="00B3391C">
      <w:pPr>
        <w:pStyle w:val="BodyText"/>
      </w:pPr>
    </w:p>
    <w:p w:rsidR="00B3391C" w:rsidRDefault="00B3391C">
      <w:pPr>
        <w:pStyle w:val="BodyText"/>
      </w:pPr>
    </w:p>
    <w:p w:rsidR="00B3391C" w:rsidRDefault="00B3391C">
      <w:pPr>
        <w:pStyle w:val="BodyText"/>
      </w:pPr>
    </w:p>
    <w:p w:rsidR="00B3391C" w:rsidRDefault="00B3391C">
      <w:pPr>
        <w:pStyle w:val="BodyText"/>
      </w:pPr>
    </w:p>
    <w:p w:rsidR="00B3391C" w:rsidRDefault="00B3391C">
      <w:pPr>
        <w:pStyle w:val="BodyText"/>
      </w:pPr>
    </w:p>
    <w:p w:rsidR="00B3391C" w:rsidRDefault="00B3391C">
      <w:pPr>
        <w:pStyle w:val="BodyText"/>
      </w:pPr>
    </w:p>
    <w:p w:rsidR="00B3391C" w:rsidRDefault="00B3391C">
      <w:pPr>
        <w:pStyle w:val="BodyText"/>
      </w:pPr>
    </w:p>
    <w:p w:rsidR="00B3391C" w:rsidRDefault="001F2113">
      <w:pPr>
        <w:spacing w:before="150"/>
        <w:ind w:left="3803" w:right="3709"/>
        <w:jc w:val="center"/>
        <w:rPr>
          <w:b/>
        </w:rPr>
      </w:pPr>
      <w:r>
        <w:rPr>
          <w:b/>
        </w:rPr>
        <w:t>*************</w:t>
      </w:r>
    </w:p>
    <w:p w:rsidR="00B3391C" w:rsidRDefault="00B3391C">
      <w:pPr>
        <w:jc w:val="center"/>
        <w:sectPr w:rsidR="00B3391C">
          <w:pgSz w:w="11910" w:h="16840"/>
          <w:pgMar w:top="700" w:right="600" w:bottom="280" w:left="940" w:header="720" w:footer="720" w:gutter="0"/>
          <w:cols w:space="720"/>
        </w:sectPr>
      </w:pPr>
    </w:p>
    <w:p w:rsidR="00B3391C" w:rsidRDefault="001F2113">
      <w:pPr>
        <w:spacing w:before="26"/>
        <w:ind w:left="8314" w:right="930"/>
        <w:jc w:val="center"/>
        <w:rPr>
          <w:b/>
          <w:sz w:val="24"/>
        </w:rPr>
      </w:pPr>
      <w:r>
        <w:rPr>
          <w:b/>
          <w:sz w:val="24"/>
        </w:rPr>
        <w:lastRenderedPageBreak/>
        <w:t>AnnexureI</w:t>
      </w:r>
    </w:p>
    <w:p w:rsidR="00B3391C" w:rsidRDefault="001F2113">
      <w:pPr>
        <w:ind w:left="2882" w:right="3712"/>
        <w:jc w:val="center"/>
        <w:rPr>
          <w:b/>
          <w:sz w:val="24"/>
        </w:rPr>
      </w:pPr>
      <w:r>
        <w:rPr>
          <w:b/>
          <w:sz w:val="24"/>
          <w:u w:val="single"/>
        </w:rPr>
        <w:t>TechnicalBid</w:t>
      </w:r>
    </w:p>
    <w:p w:rsidR="00B3391C" w:rsidRDefault="00B3391C">
      <w:pPr>
        <w:pStyle w:val="BodyText"/>
        <w:spacing w:before="7"/>
        <w:rPr>
          <w:b/>
          <w:sz w:val="18"/>
        </w:rPr>
      </w:pPr>
    </w:p>
    <w:p w:rsidR="00B3391C" w:rsidRDefault="001F2113">
      <w:pPr>
        <w:pStyle w:val="BodyText"/>
        <w:spacing w:before="51"/>
        <w:ind w:left="212"/>
      </w:pPr>
      <w:r>
        <w:t>To</w:t>
      </w:r>
    </w:p>
    <w:p w:rsidR="00B3391C" w:rsidRDefault="00B3391C">
      <w:pPr>
        <w:pStyle w:val="BodyText"/>
        <w:spacing w:before="4"/>
        <w:rPr>
          <w:sz w:val="29"/>
        </w:rPr>
      </w:pPr>
    </w:p>
    <w:p w:rsidR="00B3391C" w:rsidRDefault="00AE481E" w:rsidP="00AE481E">
      <w:pPr>
        <w:pStyle w:val="BodyText"/>
        <w:spacing w:line="271" w:lineRule="auto"/>
        <w:ind w:left="212" w:right="8411"/>
      </w:pPr>
      <w:r>
        <w:t xml:space="preserve">Head of </w:t>
      </w:r>
      <w:r w:rsidR="001F2113">
        <w:t>Chancery</w:t>
      </w:r>
      <w:r>
        <w:t xml:space="preserve"> </w:t>
      </w:r>
      <w:r w:rsidR="001F2113">
        <w:t>Embassy of India</w:t>
      </w:r>
      <w:r>
        <w:t xml:space="preserve"> Riyadh</w:t>
      </w:r>
    </w:p>
    <w:p w:rsidR="00B3391C" w:rsidRDefault="00B3391C">
      <w:pPr>
        <w:pStyle w:val="BodyText"/>
        <w:spacing w:before="10"/>
        <w:rPr>
          <w:sz w:val="22"/>
        </w:rPr>
      </w:pPr>
    </w:p>
    <w:p w:rsidR="00661DBF" w:rsidRDefault="001F2113" w:rsidP="00661DBF">
      <w:pPr>
        <w:pStyle w:val="BodyText"/>
        <w:ind w:left="212"/>
      </w:pPr>
      <w:proofErr w:type="spellStart"/>
      <w:r>
        <w:t>DearSir</w:t>
      </w:r>
      <w:proofErr w:type="spellEnd"/>
      <w:r>
        <w:t>/Madam,</w:t>
      </w:r>
    </w:p>
    <w:p w:rsidR="00661DBF" w:rsidRDefault="00661DBF" w:rsidP="00661DBF">
      <w:pPr>
        <w:pStyle w:val="BodyText"/>
        <w:ind w:left="212"/>
      </w:pPr>
    </w:p>
    <w:p w:rsidR="00B3391C" w:rsidRDefault="00661DBF" w:rsidP="00661DBF">
      <w:pPr>
        <w:pStyle w:val="BodyText"/>
        <w:ind w:left="212"/>
        <w:jc w:val="both"/>
      </w:pPr>
      <w:r>
        <w:t>I/We,______</w:t>
      </w:r>
      <w:r w:rsidR="001F2113">
        <w:rPr>
          <w:u w:val="single"/>
        </w:rPr>
        <w:tab/>
      </w:r>
      <w:r>
        <w:rPr>
          <w:u w:val="single"/>
        </w:rPr>
        <w:t>_________________</w:t>
      </w:r>
      <w:r>
        <w:t xml:space="preserve">,Representative(s) </w:t>
      </w:r>
      <w:r w:rsidR="001F2113">
        <w:t>of</w:t>
      </w:r>
      <w:r>
        <w:t xml:space="preserve"> M/S </w:t>
      </w:r>
      <w:r w:rsidR="001F2113">
        <w:rPr>
          <w:u w:val="single"/>
        </w:rPr>
        <w:tab/>
      </w:r>
      <w:r>
        <w:rPr>
          <w:u w:val="single"/>
        </w:rPr>
        <w:t xml:space="preserve"> ___________________ </w:t>
      </w:r>
      <w:r w:rsidR="001F2113">
        <w:t>solemnly</w:t>
      </w:r>
      <w:r>
        <w:t xml:space="preserve"> </w:t>
      </w:r>
      <w:r w:rsidR="001F2113">
        <w:t>declare</w:t>
      </w:r>
      <w:r>
        <w:t xml:space="preserve"> </w:t>
      </w:r>
      <w:r w:rsidR="001F2113">
        <w:t>that:-</w:t>
      </w:r>
    </w:p>
    <w:p w:rsidR="00B3391C" w:rsidRDefault="00661DBF" w:rsidP="00661DBF">
      <w:pPr>
        <w:pStyle w:val="BodyText"/>
        <w:spacing w:before="9"/>
        <w:jc w:val="both"/>
        <w:rPr>
          <w:sz w:val="22"/>
        </w:rPr>
      </w:pPr>
      <w:r>
        <w:rPr>
          <w:sz w:val="22"/>
        </w:rPr>
        <w:t xml:space="preserve"> </w:t>
      </w:r>
    </w:p>
    <w:p w:rsidR="00B3391C" w:rsidRDefault="001F2113" w:rsidP="00B2014D">
      <w:pPr>
        <w:pStyle w:val="ListParagraph"/>
        <w:numPr>
          <w:ilvl w:val="0"/>
          <w:numId w:val="1"/>
        </w:numPr>
        <w:tabs>
          <w:tab w:val="left" w:pos="985"/>
          <w:tab w:val="left" w:pos="986"/>
        </w:tabs>
        <w:spacing w:line="249" w:lineRule="auto"/>
        <w:ind w:right="121"/>
        <w:jc w:val="both"/>
        <w:rPr>
          <w:sz w:val="24"/>
        </w:rPr>
      </w:pPr>
      <w:r>
        <w:rPr>
          <w:sz w:val="24"/>
        </w:rPr>
        <w:t>I/We</w:t>
      </w:r>
      <w:r w:rsidR="00AE481E">
        <w:rPr>
          <w:sz w:val="24"/>
        </w:rPr>
        <w:t xml:space="preserve"> </w:t>
      </w:r>
      <w:r>
        <w:rPr>
          <w:sz w:val="24"/>
        </w:rPr>
        <w:t>are</w:t>
      </w:r>
      <w:r w:rsidR="00AE481E">
        <w:rPr>
          <w:sz w:val="24"/>
        </w:rPr>
        <w:t xml:space="preserve"> </w:t>
      </w:r>
      <w:r>
        <w:rPr>
          <w:sz w:val="24"/>
        </w:rPr>
        <w:t>submitting</w:t>
      </w:r>
      <w:r w:rsidR="00AE481E">
        <w:rPr>
          <w:sz w:val="24"/>
        </w:rPr>
        <w:t xml:space="preserve"> </w:t>
      </w:r>
      <w:r>
        <w:rPr>
          <w:sz w:val="24"/>
        </w:rPr>
        <w:t>tender</w:t>
      </w:r>
      <w:r w:rsidR="00AE481E">
        <w:rPr>
          <w:sz w:val="24"/>
        </w:rPr>
        <w:t xml:space="preserve"> </w:t>
      </w:r>
      <w:r>
        <w:rPr>
          <w:sz w:val="24"/>
        </w:rPr>
        <w:t>for</w:t>
      </w:r>
      <w:r w:rsidR="00AE481E">
        <w:rPr>
          <w:sz w:val="24"/>
        </w:rPr>
        <w:t xml:space="preserve"> </w:t>
      </w:r>
      <w:r>
        <w:rPr>
          <w:sz w:val="24"/>
        </w:rPr>
        <w:t>the</w:t>
      </w:r>
      <w:r w:rsidR="00AE481E">
        <w:rPr>
          <w:sz w:val="24"/>
        </w:rPr>
        <w:t xml:space="preserve"> </w:t>
      </w:r>
      <w:r>
        <w:rPr>
          <w:sz w:val="24"/>
        </w:rPr>
        <w:t>hiring</w:t>
      </w:r>
      <w:r w:rsidR="00AE481E">
        <w:rPr>
          <w:sz w:val="24"/>
        </w:rPr>
        <w:t xml:space="preserve"> </w:t>
      </w:r>
      <w:r>
        <w:rPr>
          <w:sz w:val="24"/>
        </w:rPr>
        <w:t>of</w:t>
      </w:r>
      <w:r w:rsidR="00AE481E">
        <w:rPr>
          <w:sz w:val="24"/>
        </w:rPr>
        <w:t xml:space="preserve"> </w:t>
      </w:r>
      <w:r>
        <w:rPr>
          <w:sz w:val="24"/>
        </w:rPr>
        <w:t>Security</w:t>
      </w:r>
      <w:r w:rsidR="00AE481E">
        <w:rPr>
          <w:sz w:val="24"/>
        </w:rPr>
        <w:t xml:space="preserve"> </w:t>
      </w:r>
      <w:r>
        <w:rPr>
          <w:sz w:val="24"/>
        </w:rPr>
        <w:t>Guards</w:t>
      </w:r>
      <w:r w:rsidR="00AE481E">
        <w:rPr>
          <w:sz w:val="24"/>
        </w:rPr>
        <w:t xml:space="preserve"> </w:t>
      </w:r>
      <w:r>
        <w:rPr>
          <w:sz w:val="24"/>
        </w:rPr>
        <w:t>against</w:t>
      </w:r>
      <w:r w:rsidR="00AE481E">
        <w:rPr>
          <w:sz w:val="24"/>
        </w:rPr>
        <w:t xml:space="preserve"> </w:t>
      </w:r>
      <w:r>
        <w:rPr>
          <w:sz w:val="24"/>
        </w:rPr>
        <w:t>Tender</w:t>
      </w:r>
      <w:r w:rsidR="00AE481E">
        <w:rPr>
          <w:sz w:val="24"/>
        </w:rPr>
        <w:t xml:space="preserve"> </w:t>
      </w:r>
      <w:r>
        <w:rPr>
          <w:sz w:val="24"/>
        </w:rPr>
        <w:t>Notice</w:t>
      </w:r>
      <w:r w:rsidR="00AE481E">
        <w:rPr>
          <w:sz w:val="24"/>
        </w:rPr>
        <w:t xml:space="preserve"> </w:t>
      </w:r>
      <w:r>
        <w:rPr>
          <w:sz w:val="24"/>
        </w:rPr>
        <w:t>No</w:t>
      </w:r>
      <w:r w:rsidR="00661DBF">
        <w:rPr>
          <w:sz w:val="24"/>
        </w:rPr>
        <w:t>.</w:t>
      </w:r>
      <w:r w:rsidR="00DF513D">
        <w:rPr>
          <w:sz w:val="24"/>
        </w:rPr>
        <w:t xml:space="preserve"> </w:t>
      </w:r>
      <w:r w:rsidR="00B2014D">
        <w:rPr>
          <w:sz w:val="24"/>
        </w:rPr>
        <w:t>Abu/</w:t>
      </w:r>
      <w:proofErr w:type="spellStart"/>
      <w:r w:rsidR="00B2014D">
        <w:rPr>
          <w:sz w:val="24"/>
        </w:rPr>
        <w:t>Admn</w:t>
      </w:r>
      <w:proofErr w:type="spellEnd"/>
      <w:r w:rsidR="00B2014D">
        <w:rPr>
          <w:sz w:val="24"/>
        </w:rPr>
        <w:t>/813/1</w:t>
      </w:r>
      <w:r>
        <w:rPr>
          <w:sz w:val="24"/>
        </w:rPr>
        <w:t>/2019 dated</w:t>
      </w:r>
      <w:r w:rsidR="00661DBF">
        <w:rPr>
          <w:sz w:val="24"/>
        </w:rPr>
        <w:t xml:space="preserve"> </w:t>
      </w:r>
      <w:r w:rsidR="00B2014D">
        <w:rPr>
          <w:sz w:val="24"/>
        </w:rPr>
        <w:t>04</w:t>
      </w:r>
      <w:r w:rsidR="00EC041E">
        <w:rPr>
          <w:sz w:val="24"/>
        </w:rPr>
        <w:t>.03.2022</w:t>
      </w:r>
      <w:r>
        <w:rPr>
          <w:color w:val="FF0000"/>
          <w:sz w:val="24"/>
        </w:rPr>
        <w:t>.</w:t>
      </w:r>
    </w:p>
    <w:p w:rsidR="00B3391C" w:rsidRDefault="00B3391C">
      <w:pPr>
        <w:pStyle w:val="BodyText"/>
        <w:spacing w:before="10"/>
        <w:rPr>
          <w:sz w:val="21"/>
        </w:rPr>
      </w:pPr>
    </w:p>
    <w:p w:rsidR="00B3391C" w:rsidRDefault="001F2113" w:rsidP="00661DBF">
      <w:pPr>
        <w:pStyle w:val="ListParagraph"/>
        <w:numPr>
          <w:ilvl w:val="0"/>
          <w:numId w:val="1"/>
        </w:numPr>
        <w:tabs>
          <w:tab w:val="left" w:pos="985"/>
          <w:tab w:val="left" w:pos="986"/>
        </w:tabs>
        <w:spacing w:before="1" w:line="247" w:lineRule="auto"/>
        <w:ind w:right="114"/>
        <w:jc w:val="both"/>
        <w:rPr>
          <w:sz w:val="24"/>
        </w:rPr>
      </w:pPr>
      <w:r>
        <w:rPr>
          <w:sz w:val="24"/>
        </w:rPr>
        <w:t>Myself</w:t>
      </w:r>
      <w:r w:rsidR="00661DBF">
        <w:rPr>
          <w:sz w:val="24"/>
        </w:rPr>
        <w:t xml:space="preserve"> </w:t>
      </w:r>
      <w:r>
        <w:rPr>
          <w:sz w:val="24"/>
        </w:rPr>
        <w:t>or</w:t>
      </w:r>
      <w:r w:rsidR="00661DBF">
        <w:rPr>
          <w:sz w:val="24"/>
        </w:rPr>
        <w:t xml:space="preserve"> </w:t>
      </w:r>
      <w:r>
        <w:rPr>
          <w:sz w:val="24"/>
        </w:rPr>
        <w:t>my</w:t>
      </w:r>
      <w:r w:rsidR="00661DBF">
        <w:rPr>
          <w:sz w:val="24"/>
        </w:rPr>
        <w:t xml:space="preserve"> </w:t>
      </w:r>
      <w:r>
        <w:rPr>
          <w:sz w:val="24"/>
        </w:rPr>
        <w:t>partners</w:t>
      </w:r>
      <w:r w:rsidR="00661DBF">
        <w:rPr>
          <w:sz w:val="24"/>
        </w:rPr>
        <w:t xml:space="preserve"> </w:t>
      </w:r>
      <w:r>
        <w:rPr>
          <w:sz w:val="24"/>
        </w:rPr>
        <w:t>do</w:t>
      </w:r>
      <w:r w:rsidR="00661DBF">
        <w:rPr>
          <w:sz w:val="24"/>
        </w:rPr>
        <w:t xml:space="preserve"> </w:t>
      </w:r>
      <w:r>
        <w:rPr>
          <w:sz w:val="24"/>
        </w:rPr>
        <w:t>not</w:t>
      </w:r>
      <w:r w:rsidR="00661DBF">
        <w:rPr>
          <w:sz w:val="24"/>
        </w:rPr>
        <w:t xml:space="preserve"> </w:t>
      </w:r>
      <w:r>
        <w:rPr>
          <w:sz w:val="24"/>
        </w:rPr>
        <w:t>have</w:t>
      </w:r>
      <w:r w:rsidR="00661DBF">
        <w:rPr>
          <w:sz w:val="24"/>
        </w:rPr>
        <w:t xml:space="preserve"> </w:t>
      </w:r>
      <w:r>
        <w:rPr>
          <w:sz w:val="24"/>
        </w:rPr>
        <w:t>any</w:t>
      </w:r>
      <w:r w:rsidR="00661DBF">
        <w:rPr>
          <w:sz w:val="24"/>
        </w:rPr>
        <w:t xml:space="preserve"> </w:t>
      </w:r>
      <w:r>
        <w:rPr>
          <w:sz w:val="24"/>
        </w:rPr>
        <w:t>relative</w:t>
      </w:r>
      <w:r w:rsidR="00661DBF">
        <w:rPr>
          <w:sz w:val="24"/>
        </w:rPr>
        <w:t xml:space="preserve"> </w:t>
      </w:r>
      <w:r>
        <w:rPr>
          <w:sz w:val="24"/>
        </w:rPr>
        <w:t>working</w:t>
      </w:r>
      <w:r w:rsidR="00661DBF">
        <w:rPr>
          <w:sz w:val="24"/>
        </w:rPr>
        <w:t xml:space="preserve"> </w:t>
      </w:r>
      <w:r>
        <w:rPr>
          <w:sz w:val="24"/>
        </w:rPr>
        <w:t>in</w:t>
      </w:r>
      <w:r w:rsidR="00661DBF">
        <w:rPr>
          <w:sz w:val="24"/>
        </w:rPr>
        <w:t xml:space="preserve"> </w:t>
      </w:r>
      <w:r>
        <w:rPr>
          <w:sz w:val="24"/>
        </w:rPr>
        <w:t>any</w:t>
      </w:r>
      <w:r w:rsidR="00661DBF">
        <w:rPr>
          <w:sz w:val="24"/>
        </w:rPr>
        <w:t xml:space="preserve"> </w:t>
      </w:r>
      <w:r>
        <w:rPr>
          <w:sz w:val="24"/>
        </w:rPr>
        <w:t>office</w:t>
      </w:r>
      <w:r w:rsidR="00661DBF">
        <w:rPr>
          <w:sz w:val="24"/>
        </w:rPr>
        <w:t xml:space="preserve"> </w:t>
      </w:r>
      <w:r>
        <w:rPr>
          <w:sz w:val="24"/>
        </w:rPr>
        <w:t>of</w:t>
      </w:r>
      <w:r w:rsidR="00661DBF">
        <w:rPr>
          <w:sz w:val="24"/>
        </w:rPr>
        <w:t xml:space="preserve"> </w:t>
      </w:r>
      <w:r>
        <w:rPr>
          <w:sz w:val="24"/>
        </w:rPr>
        <w:t>Embassy</w:t>
      </w:r>
      <w:r w:rsidR="00661DBF">
        <w:rPr>
          <w:sz w:val="24"/>
        </w:rPr>
        <w:t xml:space="preserve"> </w:t>
      </w:r>
      <w:r>
        <w:rPr>
          <w:sz w:val="24"/>
        </w:rPr>
        <w:t>of</w:t>
      </w:r>
      <w:r w:rsidR="00661DBF">
        <w:rPr>
          <w:sz w:val="24"/>
        </w:rPr>
        <w:t xml:space="preserve"> </w:t>
      </w:r>
      <w:r>
        <w:rPr>
          <w:sz w:val="24"/>
        </w:rPr>
        <w:t>India,</w:t>
      </w:r>
      <w:r w:rsidR="00661DBF">
        <w:rPr>
          <w:sz w:val="24"/>
        </w:rPr>
        <w:t xml:space="preserve"> Riyadh</w:t>
      </w:r>
      <w:r>
        <w:rPr>
          <w:sz w:val="24"/>
        </w:rPr>
        <w:t>.</w:t>
      </w:r>
    </w:p>
    <w:p w:rsidR="00B3391C" w:rsidRDefault="00B3391C">
      <w:pPr>
        <w:pStyle w:val="BodyText"/>
        <w:spacing w:before="1"/>
        <w:rPr>
          <w:sz w:val="22"/>
        </w:rPr>
      </w:pPr>
    </w:p>
    <w:p w:rsidR="00B3391C" w:rsidRDefault="001F2113" w:rsidP="00DF513D">
      <w:pPr>
        <w:pStyle w:val="ListParagraph"/>
        <w:numPr>
          <w:ilvl w:val="0"/>
          <w:numId w:val="1"/>
        </w:numPr>
        <w:tabs>
          <w:tab w:val="left" w:pos="985"/>
          <w:tab w:val="left" w:pos="986"/>
        </w:tabs>
        <w:spacing w:line="249" w:lineRule="auto"/>
        <w:ind w:right="116"/>
        <w:jc w:val="both"/>
        <w:rPr>
          <w:sz w:val="24"/>
        </w:rPr>
      </w:pPr>
      <w:r>
        <w:rPr>
          <w:sz w:val="24"/>
        </w:rPr>
        <w:t>All</w:t>
      </w:r>
      <w:r w:rsidR="00DF513D">
        <w:rPr>
          <w:sz w:val="24"/>
        </w:rPr>
        <w:t xml:space="preserve"> </w:t>
      </w:r>
      <w:r>
        <w:rPr>
          <w:sz w:val="24"/>
        </w:rPr>
        <w:t>information</w:t>
      </w:r>
      <w:r w:rsidR="00DF513D">
        <w:rPr>
          <w:sz w:val="24"/>
        </w:rPr>
        <w:t xml:space="preserve"> </w:t>
      </w:r>
      <w:r>
        <w:rPr>
          <w:sz w:val="24"/>
        </w:rPr>
        <w:t>furnished</w:t>
      </w:r>
      <w:r w:rsidR="00DF513D">
        <w:rPr>
          <w:sz w:val="24"/>
        </w:rPr>
        <w:t xml:space="preserve"> </w:t>
      </w:r>
      <w:r>
        <w:rPr>
          <w:sz w:val="24"/>
        </w:rPr>
        <w:t>by</w:t>
      </w:r>
      <w:r w:rsidR="00DF513D">
        <w:rPr>
          <w:sz w:val="24"/>
        </w:rPr>
        <w:t xml:space="preserve"> </w:t>
      </w:r>
      <w:r>
        <w:rPr>
          <w:sz w:val="24"/>
        </w:rPr>
        <w:t>me/us</w:t>
      </w:r>
      <w:r w:rsidR="00DF513D">
        <w:rPr>
          <w:sz w:val="24"/>
        </w:rPr>
        <w:t xml:space="preserve"> </w:t>
      </w:r>
      <w:r>
        <w:rPr>
          <w:sz w:val="24"/>
        </w:rPr>
        <w:t>in</w:t>
      </w:r>
      <w:r w:rsidR="00DF513D">
        <w:rPr>
          <w:sz w:val="24"/>
        </w:rPr>
        <w:t xml:space="preserve"> </w:t>
      </w:r>
      <w:r>
        <w:rPr>
          <w:sz w:val="24"/>
        </w:rPr>
        <w:t>respect</w:t>
      </w:r>
      <w:r w:rsidR="00DF513D">
        <w:rPr>
          <w:sz w:val="24"/>
        </w:rPr>
        <w:t xml:space="preserve"> </w:t>
      </w:r>
      <w:r>
        <w:rPr>
          <w:sz w:val="24"/>
        </w:rPr>
        <w:t>of</w:t>
      </w:r>
      <w:r w:rsidR="00DF513D">
        <w:rPr>
          <w:sz w:val="24"/>
        </w:rPr>
        <w:t xml:space="preserve"> fulfillment </w:t>
      </w:r>
      <w:r>
        <w:rPr>
          <w:sz w:val="24"/>
        </w:rPr>
        <w:t>of</w:t>
      </w:r>
      <w:r w:rsidR="00DF513D">
        <w:rPr>
          <w:sz w:val="24"/>
        </w:rPr>
        <w:t xml:space="preserve"> </w:t>
      </w:r>
      <w:r>
        <w:rPr>
          <w:sz w:val="24"/>
        </w:rPr>
        <w:t>eligibility</w:t>
      </w:r>
      <w:r w:rsidR="00DF513D">
        <w:rPr>
          <w:sz w:val="24"/>
        </w:rPr>
        <w:t xml:space="preserve"> </w:t>
      </w:r>
      <w:r>
        <w:rPr>
          <w:sz w:val="24"/>
        </w:rPr>
        <w:t>criteria</w:t>
      </w:r>
      <w:r w:rsidR="00DF513D">
        <w:rPr>
          <w:sz w:val="24"/>
        </w:rPr>
        <w:t xml:space="preserve"> </w:t>
      </w:r>
      <w:r>
        <w:rPr>
          <w:sz w:val="24"/>
        </w:rPr>
        <w:t>and</w:t>
      </w:r>
      <w:r w:rsidR="00DF513D">
        <w:rPr>
          <w:sz w:val="24"/>
        </w:rPr>
        <w:t xml:space="preserve"> </w:t>
      </w:r>
      <w:r>
        <w:rPr>
          <w:sz w:val="24"/>
        </w:rPr>
        <w:t>other</w:t>
      </w:r>
      <w:r w:rsidR="00DF513D">
        <w:rPr>
          <w:sz w:val="24"/>
        </w:rPr>
        <w:t xml:space="preserve"> </w:t>
      </w:r>
      <w:r>
        <w:rPr>
          <w:sz w:val="24"/>
        </w:rPr>
        <w:t>information given</w:t>
      </w:r>
      <w:r w:rsidR="00DF513D">
        <w:rPr>
          <w:sz w:val="24"/>
        </w:rPr>
        <w:t xml:space="preserve"> </w:t>
      </w:r>
      <w:r>
        <w:rPr>
          <w:sz w:val="24"/>
        </w:rPr>
        <w:t>in</w:t>
      </w:r>
      <w:r w:rsidR="00DF513D">
        <w:rPr>
          <w:sz w:val="24"/>
        </w:rPr>
        <w:t xml:space="preserve"> </w:t>
      </w:r>
      <w:r>
        <w:rPr>
          <w:sz w:val="24"/>
        </w:rPr>
        <w:t>this</w:t>
      </w:r>
      <w:r w:rsidR="00DF513D">
        <w:rPr>
          <w:sz w:val="24"/>
        </w:rPr>
        <w:t xml:space="preserve"> </w:t>
      </w:r>
      <w:r>
        <w:rPr>
          <w:sz w:val="24"/>
        </w:rPr>
        <w:t>tender</w:t>
      </w:r>
      <w:r w:rsidR="00DF513D">
        <w:rPr>
          <w:sz w:val="24"/>
        </w:rPr>
        <w:t xml:space="preserve"> </w:t>
      </w:r>
      <w:r>
        <w:rPr>
          <w:sz w:val="24"/>
        </w:rPr>
        <w:t>is</w:t>
      </w:r>
      <w:r w:rsidR="00DF513D">
        <w:rPr>
          <w:sz w:val="24"/>
        </w:rPr>
        <w:t xml:space="preserve"> </w:t>
      </w:r>
      <w:r>
        <w:rPr>
          <w:sz w:val="24"/>
        </w:rPr>
        <w:t>complete,</w:t>
      </w:r>
      <w:r w:rsidR="00DF513D">
        <w:rPr>
          <w:sz w:val="24"/>
        </w:rPr>
        <w:t xml:space="preserve"> </w:t>
      </w:r>
      <w:r>
        <w:rPr>
          <w:sz w:val="24"/>
        </w:rPr>
        <w:t>correct</w:t>
      </w:r>
      <w:r w:rsidR="00DF513D">
        <w:rPr>
          <w:sz w:val="24"/>
        </w:rPr>
        <w:t xml:space="preserve"> </w:t>
      </w:r>
      <w:r>
        <w:rPr>
          <w:sz w:val="24"/>
        </w:rPr>
        <w:t>and</w:t>
      </w:r>
      <w:r w:rsidR="00DF513D">
        <w:rPr>
          <w:sz w:val="24"/>
        </w:rPr>
        <w:t xml:space="preserve"> </w:t>
      </w:r>
      <w:r>
        <w:rPr>
          <w:sz w:val="24"/>
        </w:rPr>
        <w:t>true.</w:t>
      </w:r>
    </w:p>
    <w:p w:rsidR="00B3391C" w:rsidRDefault="00B3391C">
      <w:pPr>
        <w:pStyle w:val="BodyText"/>
        <w:spacing w:before="11"/>
        <w:rPr>
          <w:sz w:val="21"/>
        </w:rPr>
      </w:pPr>
    </w:p>
    <w:p w:rsidR="00B3391C" w:rsidRDefault="001F2113" w:rsidP="00DF513D">
      <w:pPr>
        <w:pStyle w:val="ListParagraph"/>
        <w:numPr>
          <w:ilvl w:val="0"/>
          <w:numId w:val="1"/>
        </w:numPr>
        <w:tabs>
          <w:tab w:val="left" w:pos="985"/>
          <w:tab w:val="left" w:pos="986"/>
        </w:tabs>
        <w:spacing w:line="247" w:lineRule="auto"/>
        <w:ind w:right="114"/>
        <w:jc w:val="both"/>
        <w:rPr>
          <w:sz w:val="24"/>
        </w:rPr>
      </w:pPr>
      <w:r>
        <w:rPr>
          <w:sz w:val="24"/>
        </w:rPr>
        <w:t>All</w:t>
      </w:r>
      <w:r w:rsidR="00DF513D">
        <w:rPr>
          <w:sz w:val="24"/>
        </w:rPr>
        <w:t xml:space="preserve"> </w:t>
      </w:r>
      <w:r>
        <w:rPr>
          <w:sz w:val="24"/>
        </w:rPr>
        <w:t>documents/credentials</w:t>
      </w:r>
      <w:r w:rsidR="00DF513D">
        <w:rPr>
          <w:sz w:val="24"/>
        </w:rPr>
        <w:t xml:space="preserve"> </w:t>
      </w:r>
      <w:r>
        <w:rPr>
          <w:sz w:val="24"/>
        </w:rPr>
        <w:t>submitted</w:t>
      </w:r>
      <w:r w:rsidR="00DF513D">
        <w:rPr>
          <w:sz w:val="24"/>
        </w:rPr>
        <w:t xml:space="preserve"> </w:t>
      </w:r>
      <w:r>
        <w:rPr>
          <w:sz w:val="24"/>
        </w:rPr>
        <w:t>along</w:t>
      </w:r>
      <w:r w:rsidR="00DF513D">
        <w:rPr>
          <w:sz w:val="24"/>
        </w:rPr>
        <w:t xml:space="preserve"> </w:t>
      </w:r>
      <w:r>
        <w:rPr>
          <w:sz w:val="24"/>
        </w:rPr>
        <w:t>with</w:t>
      </w:r>
      <w:r w:rsidR="00DF513D">
        <w:rPr>
          <w:sz w:val="24"/>
        </w:rPr>
        <w:t xml:space="preserve"> </w:t>
      </w:r>
      <w:r>
        <w:rPr>
          <w:sz w:val="24"/>
        </w:rPr>
        <w:t>this</w:t>
      </w:r>
      <w:r w:rsidR="00DF513D">
        <w:rPr>
          <w:sz w:val="24"/>
        </w:rPr>
        <w:t xml:space="preserve"> </w:t>
      </w:r>
      <w:r>
        <w:rPr>
          <w:sz w:val="24"/>
        </w:rPr>
        <w:t>tender</w:t>
      </w:r>
      <w:r w:rsidR="00DF513D">
        <w:rPr>
          <w:sz w:val="24"/>
        </w:rPr>
        <w:t xml:space="preserve"> </w:t>
      </w:r>
      <w:r>
        <w:rPr>
          <w:sz w:val="24"/>
        </w:rPr>
        <w:t>are</w:t>
      </w:r>
      <w:r w:rsidR="00DF513D">
        <w:rPr>
          <w:sz w:val="24"/>
        </w:rPr>
        <w:t xml:space="preserve"> </w:t>
      </w:r>
      <w:r>
        <w:rPr>
          <w:sz w:val="24"/>
        </w:rPr>
        <w:t>genuine,</w:t>
      </w:r>
      <w:r w:rsidR="00DF513D">
        <w:rPr>
          <w:sz w:val="24"/>
        </w:rPr>
        <w:t xml:space="preserve"> </w:t>
      </w:r>
      <w:r>
        <w:rPr>
          <w:sz w:val="24"/>
        </w:rPr>
        <w:t>authentic,</w:t>
      </w:r>
      <w:r w:rsidR="00DF513D">
        <w:rPr>
          <w:sz w:val="24"/>
        </w:rPr>
        <w:t xml:space="preserve"> </w:t>
      </w:r>
      <w:r>
        <w:rPr>
          <w:sz w:val="24"/>
        </w:rPr>
        <w:t>true</w:t>
      </w:r>
      <w:r w:rsidR="00DF513D">
        <w:rPr>
          <w:sz w:val="24"/>
        </w:rPr>
        <w:t xml:space="preserve"> </w:t>
      </w:r>
      <w:r>
        <w:rPr>
          <w:sz w:val="24"/>
        </w:rPr>
        <w:t>and</w:t>
      </w:r>
      <w:r w:rsidR="00DF513D">
        <w:rPr>
          <w:sz w:val="24"/>
        </w:rPr>
        <w:t xml:space="preserve"> </w:t>
      </w:r>
      <w:r>
        <w:rPr>
          <w:sz w:val="24"/>
        </w:rPr>
        <w:t>valid.</w:t>
      </w:r>
    </w:p>
    <w:p w:rsidR="00B3391C" w:rsidRDefault="00B3391C">
      <w:pPr>
        <w:pStyle w:val="BodyText"/>
        <w:spacing w:before="1"/>
        <w:rPr>
          <w:sz w:val="22"/>
        </w:rPr>
      </w:pPr>
    </w:p>
    <w:p w:rsidR="00B3391C" w:rsidRDefault="001F2113">
      <w:pPr>
        <w:pStyle w:val="ListParagraph"/>
        <w:numPr>
          <w:ilvl w:val="0"/>
          <w:numId w:val="1"/>
        </w:numPr>
        <w:tabs>
          <w:tab w:val="left" w:pos="985"/>
          <w:tab w:val="left" w:pos="986"/>
        </w:tabs>
        <w:rPr>
          <w:sz w:val="24"/>
        </w:rPr>
      </w:pPr>
      <w:r>
        <w:rPr>
          <w:sz w:val="24"/>
        </w:rPr>
        <w:t>The</w:t>
      </w:r>
      <w:r w:rsidR="00DF513D">
        <w:rPr>
          <w:sz w:val="24"/>
        </w:rPr>
        <w:t xml:space="preserve"> </w:t>
      </w:r>
      <w:r>
        <w:rPr>
          <w:sz w:val="24"/>
        </w:rPr>
        <w:t>Price–Bid</w:t>
      </w:r>
      <w:r w:rsidR="00DF513D">
        <w:rPr>
          <w:sz w:val="24"/>
        </w:rPr>
        <w:t xml:space="preserve"> </w:t>
      </w:r>
      <w:r>
        <w:rPr>
          <w:sz w:val="24"/>
        </w:rPr>
        <w:t>submitted by</w:t>
      </w:r>
      <w:r w:rsidR="00DF513D">
        <w:rPr>
          <w:sz w:val="24"/>
        </w:rPr>
        <w:t xml:space="preserve"> </w:t>
      </w:r>
      <w:r>
        <w:rPr>
          <w:sz w:val="24"/>
        </w:rPr>
        <w:t>me/us</w:t>
      </w:r>
      <w:r w:rsidR="00DF513D">
        <w:rPr>
          <w:sz w:val="24"/>
        </w:rPr>
        <w:t xml:space="preserve"> </w:t>
      </w:r>
      <w:r>
        <w:rPr>
          <w:sz w:val="24"/>
        </w:rPr>
        <w:t>is</w:t>
      </w:r>
      <w:r w:rsidR="00DF513D">
        <w:rPr>
          <w:sz w:val="24"/>
        </w:rPr>
        <w:t xml:space="preserve"> </w:t>
      </w:r>
      <w:r>
        <w:rPr>
          <w:sz w:val="24"/>
        </w:rPr>
        <w:t>“WITHOUT</w:t>
      </w:r>
      <w:r w:rsidR="00DF513D">
        <w:rPr>
          <w:sz w:val="24"/>
        </w:rPr>
        <w:t xml:space="preserve"> </w:t>
      </w:r>
      <w:r>
        <w:rPr>
          <w:sz w:val="24"/>
        </w:rPr>
        <w:t>ANY</w:t>
      </w:r>
      <w:r w:rsidR="00DF513D">
        <w:rPr>
          <w:sz w:val="24"/>
        </w:rPr>
        <w:t xml:space="preserve"> </w:t>
      </w:r>
      <w:r>
        <w:rPr>
          <w:sz w:val="24"/>
        </w:rPr>
        <w:t>CONDITION”.</w:t>
      </w:r>
    </w:p>
    <w:p w:rsidR="00B3391C" w:rsidRDefault="00B3391C">
      <w:pPr>
        <w:pStyle w:val="BodyText"/>
        <w:spacing w:before="10"/>
        <w:rPr>
          <w:sz w:val="22"/>
        </w:rPr>
      </w:pPr>
    </w:p>
    <w:p w:rsidR="00B3391C" w:rsidRDefault="001F2113" w:rsidP="00DF513D">
      <w:pPr>
        <w:pStyle w:val="ListParagraph"/>
        <w:numPr>
          <w:ilvl w:val="0"/>
          <w:numId w:val="1"/>
        </w:numPr>
        <w:tabs>
          <w:tab w:val="left" w:pos="985"/>
          <w:tab w:val="left" w:pos="986"/>
        </w:tabs>
        <w:spacing w:line="249" w:lineRule="auto"/>
        <w:ind w:right="118"/>
        <w:jc w:val="both"/>
        <w:rPr>
          <w:sz w:val="24"/>
        </w:rPr>
      </w:pPr>
      <w:r>
        <w:rPr>
          <w:sz w:val="24"/>
        </w:rPr>
        <w:t>I/We</w:t>
      </w:r>
      <w:r w:rsidR="00DF513D">
        <w:rPr>
          <w:sz w:val="24"/>
        </w:rPr>
        <w:t xml:space="preserve"> </w:t>
      </w:r>
      <w:r>
        <w:rPr>
          <w:sz w:val="24"/>
        </w:rPr>
        <w:t>have</w:t>
      </w:r>
      <w:r w:rsidR="00DF513D">
        <w:rPr>
          <w:sz w:val="24"/>
        </w:rPr>
        <w:t xml:space="preserve"> </w:t>
      </w:r>
      <w:r>
        <w:rPr>
          <w:sz w:val="24"/>
        </w:rPr>
        <w:t>not</w:t>
      </w:r>
      <w:r w:rsidR="00DF513D">
        <w:rPr>
          <w:sz w:val="24"/>
        </w:rPr>
        <w:t xml:space="preserve"> </w:t>
      </w:r>
      <w:r>
        <w:rPr>
          <w:sz w:val="24"/>
        </w:rPr>
        <w:t>been</w:t>
      </w:r>
      <w:r w:rsidR="00DF513D">
        <w:rPr>
          <w:sz w:val="24"/>
        </w:rPr>
        <w:t xml:space="preserve"> </w:t>
      </w:r>
      <w:r>
        <w:rPr>
          <w:sz w:val="24"/>
        </w:rPr>
        <w:t>banned/de-listed</w:t>
      </w:r>
      <w:r w:rsidR="00DF513D">
        <w:rPr>
          <w:sz w:val="24"/>
        </w:rPr>
        <w:t xml:space="preserve"> </w:t>
      </w:r>
      <w:r>
        <w:rPr>
          <w:sz w:val="24"/>
        </w:rPr>
        <w:t>by</w:t>
      </w:r>
      <w:r w:rsidR="00DF513D">
        <w:rPr>
          <w:sz w:val="24"/>
        </w:rPr>
        <w:t xml:space="preserve"> </w:t>
      </w:r>
      <w:r>
        <w:rPr>
          <w:sz w:val="24"/>
        </w:rPr>
        <w:t>any</w:t>
      </w:r>
      <w:r w:rsidR="00DF513D">
        <w:rPr>
          <w:sz w:val="24"/>
        </w:rPr>
        <w:t xml:space="preserve"> </w:t>
      </w:r>
      <w:r>
        <w:rPr>
          <w:sz w:val="24"/>
        </w:rPr>
        <w:t>Government</w:t>
      </w:r>
      <w:r w:rsidR="00DF513D">
        <w:rPr>
          <w:sz w:val="24"/>
        </w:rPr>
        <w:t xml:space="preserve"> </w:t>
      </w:r>
      <w:r>
        <w:rPr>
          <w:sz w:val="24"/>
        </w:rPr>
        <w:t>or</w:t>
      </w:r>
      <w:r w:rsidR="00DF513D">
        <w:rPr>
          <w:sz w:val="24"/>
        </w:rPr>
        <w:t xml:space="preserve"> </w:t>
      </w:r>
      <w:r>
        <w:rPr>
          <w:sz w:val="24"/>
        </w:rPr>
        <w:t>Quasi</w:t>
      </w:r>
      <w:r w:rsidR="00DF513D">
        <w:rPr>
          <w:sz w:val="24"/>
        </w:rPr>
        <w:t xml:space="preserve"> </w:t>
      </w:r>
      <w:r>
        <w:rPr>
          <w:sz w:val="24"/>
        </w:rPr>
        <w:t>Government</w:t>
      </w:r>
      <w:r w:rsidR="00DF513D">
        <w:rPr>
          <w:sz w:val="24"/>
        </w:rPr>
        <w:t xml:space="preserve"> </w:t>
      </w:r>
      <w:r>
        <w:rPr>
          <w:sz w:val="24"/>
        </w:rPr>
        <w:t>agencies</w:t>
      </w:r>
      <w:r w:rsidR="00DF513D">
        <w:rPr>
          <w:sz w:val="24"/>
        </w:rPr>
        <w:t xml:space="preserve"> </w:t>
      </w:r>
      <w:r>
        <w:rPr>
          <w:sz w:val="24"/>
        </w:rPr>
        <w:t>or</w:t>
      </w:r>
      <w:r w:rsidR="00DF513D">
        <w:rPr>
          <w:sz w:val="24"/>
        </w:rPr>
        <w:t xml:space="preserve"> </w:t>
      </w:r>
      <w:r>
        <w:rPr>
          <w:sz w:val="24"/>
        </w:rPr>
        <w:t>PSUs.</w:t>
      </w:r>
    </w:p>
    <w:p w:rsidR="00B3391C" w:rsidRDefault="00B3391C">
      <w:pPr>
        <w:pStyle w:val="BodyText"/>
        <w:spacing w:before="10"/>
        <w:rPr>
          <w:sz w:val="21"/>
        </w:rPr>
      </w:pPr>
    </w:p>
    <w:p w:rsidR="00B3391C" w:rsidRPr="00DF513D" w:rsidRDefault="00DF513D" w:rsidP="00DF513D">
      <w:pPr>
        <w:pStyle w:val="ListParagraph"/>
        <w:numPr>
          <w:ilvl w:val="0"/>
          <w:numId w:val="1"/>
        </w:numPr>
        <w:tabs>
          <w:tab w:val="left" w:pos="986"/>
        </w:tabs>
        <w:spacing w:line="249" w:lineRule="auto"/>
        <w:ind w:right="116"/>
        <w:jc w:val="both"/>
        <w:rPr>
          <w:sz w:val="24"/>
        </w:rPr>
      </w:pPr>
      <w:r>
        <w:rPr>
          <w:sz w:val="24"/>
        </w:rPr>
        <w:t xml:space="preserve">If </w:t>
      </w:r>
      <w:r w:rsidR="001F2113">
        <w:rPr>
          <w:sz w:val="24"/>
        </w:rPr>
        <w:t>any information or document submitted is found to be false/incorrect, Embassy may cancel</w:t>
      </w:r>
      <w:r>
        <w:rPr>
          <w:sz w:val="24"/>
        </w:rPr>
        <w:t xml:space="preserve"> </w:t>
      </w:r>
      <w:r w:rsidR="001F2113">
        <w:rPr>
          <w:sz w:val="24"/>
        </w:rPr>
        <w:t>my/our Tender and can take any action as deemed fit including termination of the contract,</w:t>
      </w:r>
      <w:r>
        <w:rPr>
          <w:sz w:val="24"/>
        </w:rPr>
        <w:t xml:space="preserve"> </w:t>
      </w:r>
      <w:r w:rsidR="001F2113">
        <w:rPr>
          <w:sz w:val="24"/>
        </w:rPr>
        <w:t>forfeiture of all dues including Earnest Money and blacklisting of my/our firm and all partners</w:t>
      </w:r>
      <w:r>
        <w:rPr>
          <w:sz w:val="24"/>
        </w:rPr>
        <w:t xml:space="preserve"> </w:t>
      </w:r>
      <w:r w:rsidR="001F2113">
        <w:rPr>
          <w:sz w:val="24"/>
        </w:rPr>
        <w:t>of</w:t>
      </w:r>
      <w:r>
        <w:rPr>
          <w:sz w:val="24"/>
        </w:rPr>
        <w:t xml:space="preserve"> </w:t>
      </w:r>
      <w:r w:rsidR="001F2113">
        <w:rPr>
          <w:sz w:val="24"/>
        </w:rPr>
        <w:t>the</w:t>
      </w:r>
      <w:r>
        <w:rPr>
          <w:sz w:val="24"/>
        </w:rPr>
        <w:t xml:space="preserve"> </w:t>
      </w:r>
      <w:r w:rsidR="001F2113">
        <w:rPr>
          <w:sz w:val="24"/>
        </w:rPr>
        <w:t>firm</w:t>
      </w:r>
      <w:r>
        <w:rPr>
          <w:sz w:val="24"/>
        </w:rPr>
        <w:t xml:space="preserve"> </w:t>
      </w:r>
      <w:r w:rsidR="001F2113">
        <w:rPr>
          <w:sz w:val="24"/>
        </w:rPr>
        <w:t>etc.</w:t>
      </w:r>
    </w:p>
    <w:p w:rsidR="00B3391C" w:rsidRDefault="001F2113">
      <w:pPr>
        <w:pStyle w:val="ListParagraph"/>
        <w:numPr>
          <w:ilvl w:val="0"/>
          <w:numId w:val="1"/>
        </w:numPr>
        <w:tabs>
          <w:tab w:val="left" w:pos="985"/>
          <w:tab w:val="left" w:pos="986"/>
        </w:tabs>
        <w:spacing w:before="210"/>
        <w:rPr>
          <w:sz w:val="24"/>
        </w:rPr>
      </w:pPr>
      <w:r>
        <w:rPr>
          <w:sz w:val="24"/>
        </w:rPr>
        <w:t>All</w:t>
      </w:r>
      <w:r w:rsidR="00DF513D">
        <w:rPr>
          <w:sz w:val="24"/>
        </w:rPr>
        <w:t xml:space="preserve"> </w:t>
      </w:r>
      <w:r>
        <w:rPr>
          <w:sz w:val="24"/>
        </w:rPr>
        <w:t>the</w:t>
      </w:r>
      <w:r w:rsidR="00DF513D">
        <w:rPr>
          <w:sz w:val="24"/>
        </w:rPr>
        <w:t xml:space="preserve"> </w:t>
      </w:r>
      <w:r>
        <w:rPr>
          <w:sz w:val="24"/>
        </w:rPr>
        <w:t>terms</w:t>
      </w:r>
      <w:r w:rsidR="00DF513D">
        <w:rPr>
          <w:sz w:val="24"/>
        </w:rPr>
        <w:t xml:space="preserve"> </w:t>
      </w:r>
      <w:r>
        <w:rPr>
          <w:sz w:val="24"/>
        </w:rPr>
        <w:t>and</w:t>
      </w:r>
      <w:r w:rsidR="00DF513D">
        <w:rPr>
          <w:sz w:val="24"/>
        </w:rPr>
        <w:t xml:space="preserve"> </w:t>
      </w:r>
      <w:r>
        <w:rPr>
          <w:sz w:val="24"/>
        </w:rPr>
        <w:t>conditions</w:t>
      </w:r>
      <w:r w:rsidR="00DF513D">
        <w:rPr>
          <w:sz w:val="24"/>
        </w:rPr>
        <w:t xml:space="preserve"> </w:t>
      </w:r>
      <w:r>
        <w:rPr>
          <w:sz w:val="24"/>
        </w:rPr>
        <w:t>of</w:t>
      </w:r>
      <w:r w:rsidR="00DF513D">
        <w:rPr>
          <w:sz w:val="24"/>
        </w:rPr>
        <w:t xml:space="preserve"> </w:t>
      </w:r>
      <w:r>
        <w:rPr>
          <w:sz w:val="24"/>
        </w:rPr>
        <w:t>the</w:t>
      </w:r>
      <w:r w:rsidR="00DF513D">
        <w:rPr>
          <w:sz w:val="24"/>
        </w:rPr>
        <w:t xml:space="preserve"> </w:t>
      </w:r>
      <w:r>
        <w:rPr>
          <w:sz w:val="24"/>
        </w:rPr>
        <w:t>tender</w:t>
      </w:r>
      <w:r w:rsidR="00DF513D">
        <w:rPr>
          <w:sz w:val="24"/>
        </w:rPr>
        <w:t xml:space="preserve"> </w:t>
      </w:r>
      <w:r>
        <w:rPr>
          <w:sz w:val="24"/>
        </w:rPr>
        <w:t>are</w:t>
      </w:r>
      <w:r w:rsidR="00DF513D">
        <w:rPr>
          <w:sz w:val="24"/>
        </w:rPr>
        <w:t xml:space="preserve"> </w:t>
      </w:r>
      <w:r>
        <w:rPr>
          <w:sz w:val="24"/>
        </w:rPr>
        <w:t>acceptable</w:t>
      </w:r>
      <w:r w:rsidR="00DF513D">
        <w:rPr>
          <w:sz w:val="24"/>
        </w:rPr>
        <w:t xml:space="preserve"> </w:t>
      </w:r>
      <w:r>
        <w:rPr>
          <w:sz w:val="24"/>
        </w:rPr>
        <w:t>to</w:t>
      </w:r>
      <w:r w:rsidR="00DF513D">
        <w:rPr>
          <w:sz w:val="24"/>
        </w:rPr>
        <w:t xml:space="preserve"> </w:t>
      </w:r>
      <w:r>
        <w:rPr>
          <w:sz w:val="24"/>
        </w:rPr>
        <w:t>us.</w:t>
      </w:r>
    </w:p>
    <w:p w:rsidR="00B3391C" w:rsidRDefault="00B3391C">
      <w:pPr>
        <w:pStyle w:val="BodyText"/>
      </w:pPr>
    </w:p>
    <w:p w:rsidR="00B3391C" w:rsidRDefault="00B3391C">
      <w:pPr>
        <w:pStyle w:val="BodyText"/>
        <w:spacing w:before="5"/>
        <w:rPr>
          <w:sz w:val="18"/>
        </w:rPr>
      </w:pPr>
    </w:p>
    <w:p w:rsidR="00B3391C" w:rsidRDefault="001F2113">
      <w:pPr>
        <w:pStyle w:val="BodyText"/>
        <w:ind w:right="104"/>
        <w:jc w:val="right"/>
      </w:pPr>
      <w:r>
        <w:t>Yourssincerely,</w:t>
      </w:r>
    </w:p>
    <w:p w:rsidR="00B3391C" w:rsidRDefault="00B3391C">
      <w:pPr>
        <w:pStyle w:val="BodyText"/>
      </w:pPr>
    </w:p>
    <w:p w:rsidR="00B3391C" w:rsidRDefault="00B3391C">
      <w:pPr>
        <w:pStyle w:val="BodyText"/>
      </w:pPr>
    </w:p>
    <w:p w:rsidR="00B3391C" w:rsidRDefault="00B3391C">
      <w:pPr>
        <w:pStyle w:val="BodyText"/>
      </w:pPr>
    </w:p>
    <w:p w:rsidR="00B3391C" w:rsidRDefault="00B3391C">
      <w:pPr>
        <w:pStyle w:val="BodyText"/>
        <w:spacing w:before="6"/>
        <w:rPr>
          <w:sz w:val="18"/>
        </w:rPr>
      </w:pPr>
    </w:p>
    <w:p w:rsidR="00B3391C" w:rsidRDefault="001F2113">
      <w:pPr>
        <w:pStyle w:val="BodyText"/>
        <w:ind w:right="105"/>
        <w:jc w:val="right"/>
      </w:pPr>
      <w:r>
        <w:t>(Signature</w:t>
      </w:r>
      <w:r w:rsidR="00DF513D">
        <w:t xml:space="preserve"> </w:t>
      </w:r>
      <w:r>
        <w:t>of</w:t>
      </w:r>
      <w:r w:rsidR="00DF513D">
        <w:t xml:space="preserve"> </w:t>
      </w:r>
      <w:proofErr w:type="spellStart"/>
      <w:r>
        <w:t>Tenderer</w:t>
      </w:r>
      <w:proofErr w:type="spellEnd"/>
      <w:r>
        <w:t>)</w:t>
      </w:r>
    </w:p>
    <w:p w:rsidR="00B3391C" w:rsidRDefault="00B3391C">
      <w:pPr>
        <w:jc w:val="right"/>
        <w:sectPr w:rsidR="00B3391C">
          <w:pgSz w:w="11910" w:h="16840"/>
          <w:pgMar w:top="680" w:right="600" w:bottom="280" w:left="940" w:header="720" w:footer="720" w:gutter="0"/>
          <w:cols w:space="720"/>
        </w:sectPr>
      </w:pPr>
    </w:p>
    <w:p w:rsidR="00B3391C" w:rsidRDefault="001F2113">
      <w:pPr>
        <w:spacing w:before="26"/>
        <w:ind w:left="1013" w:right="930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GENERAL</w:t>
      </w:r>
      <w:r w:rsidR="00DF513D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</w:t>
      </w:r>
      <w:r w:rsidR="00DF513D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 w:rsidR="00DF513D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EMD</w:t>
      </w:r>
      <w:r w:rsidR="00DF513D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DETAILS</w:t>
      </w:r>
    </w:p>
    <w:p w:rsidR="00B3391C" w:rsidRDefault="00B3391C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4050"/>
        <w:gridCol w:w="4052"/>
      </w:tblGrid>
      <w:tr w:rsidR="00B3391C">
        <w:trPr>
          <w:trHeight w:val="1283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0" w:type="dxa"/>
          </w:tcPr>
          <w:p w:rsidR="00DF513D" w:rsidRPr="00DF513D" w:rsidRDefault="00DF513D">
            <w:pPr>
              <w:pStyle w:val="TableParagraph"/>
              <w:spacing w:before="9" w:line="247" w:lineRule="auto"/>
              <w:ind w:left="100" w:right="2121"/>
              <w:rPr>
                <w:b/>
                <w:bCs/>
                <w:sz w:val="24"/>
              </w:rPr>
            </w:pPr>
            <w:r w:rsidRPr="00DF513D">
              <w:rPr>
                <w:b/>
                <w:bCs/>
                <w:sz w:val="24"/>
              </w:rPr>
              <w:t xml:space="preserve">EMD Details </w:t>
            </w:r>
          </w:p>
          <w:p w:rsidR="00B3391C" w:rsidRDefault="001F2113">
            <w:pPr>
              <w:pStyle w:val="TableParagraph"/>
              <w:spacing w:before="9" w:line="247" w:lineRule="auto"/>
              <w:ind w:left="100" w:right="2121"/>
              <w:rPr>
                <w:sz w:val="24"/>
              </w:rPr>
            </w:pPr>
            <w:r>
              <w:rPr>
                <w:sz w:val="24"/>
              </w:rPr>
              <w:t>DD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No and date:</w:t>
            </w:r>
            <w:r w:rsidR="00DF513D">
              <w:rPr>
                <w:sz w:val="24"/>
              </w:rPr>
              <w:t xml:space="preserve"> Amount in SAR</w:t>
            </w:r>
            <w:r>
              <w:rPr>
                <w:sz w:val="24"/>
              </w:rPr>
              <w:t>.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Bank: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391C">
        <w:trPr>
          <w:trHeight w:val="302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before="9"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the Bidder: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302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before="9"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Contacts: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301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before="9"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Telephones: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302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before="9"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301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before="9"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301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before="9"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MobileNo: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907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tabs>
                <w:tab w:val="left" w:pos="1206"/>
                <w:tab w:val="left" w:pos="1635"/>
                <w:tab w:val="left" w:pos="2191"/>
                <w:tab w:val="left" w:pos="3062"/>
              </w:tabs>
              <w:spacing w:before="7"/>
              <w:ind w:left="100" w:right="37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Bidder</w:t>
            </w:r>
            <w:r w:rsidR="00DF513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(Whether</w:t>
            </w:r>
            <w:r w:rsidR="00DF513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 partnership firm or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Proprietary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concern)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391C">
        <w:trPr>
          <w:trHeight w:val="594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line="290" w:lineRule="atLeast"/>
              <w:ind w:left="100" w:right="911"/>
              <w:rPr>
                <w:sz w:val="24"/>
              </w:rPr>
            </w:pPr>
            <w:r>
              <w:rPr>
                <w:sz w:val="24"/>
              </w:rPr>
              <w:t>Details of Owners/Partners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copies)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391C">
        <w:trPr>
          <w:trHeight w:val="594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line="29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391C">
        <w:trPr>
          <w:trHeight w:val="302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before="9"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Year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594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line="290" w:lineRule="atLeast"/>
              <w:ind w:left="100" w:right="990"/>
              <w:rPr>
                <w:sz w:val="24"/>
              </w:rPr>
            </w:pPr>
            <w:r>
              <w:rPr>
                <w:sz w:val="24"/>
              </w:rPr>
              <w:t>Trade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Number(please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copy)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391C">
        <w:trPr>
          <w:trHeight w:val="302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before="9"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Yearly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301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before="9"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the Banker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594"/>
        </w:trPr>
        <w:tc>
          <w:tcPr>
            <w:tcW w:w="920" w:type="dxa"/>
          </w:tcPr>
          <w:p w:rsidR="00B3391C" w:rsidRDefault="001F2113">
            <w:pPr>
              <w:pStyle w:val="TableParagraph"/>
              <w:spacing w:before="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50" w:type="dxa"/>
          </w:tcPr>
          <w:p w:rsidR="00B3391C" w:rsidRDefault="001F2113">
            <w:pPr>
              <w:pStyle w:val="TableParagraph"/>
              <w:spacing w:line="29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List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 w:rsidR="00DF513D">
              <w:rPr>
                <w:sz w:val="24"/>
              </w:rPr>
              <w:t xml:space="preserve"> </w:t>
            </w:r>
            <w:r>
              <w:rPr>
                <w:sz w:val="24"/>
              </w:rPr>
              <w:t>executed</w:t>
            </w:r>
          </w:p>
        </w:tc>
        <w:tc>
          <w:tcPr>
            <w:tcW w:w="4052" w:type="dxa"/>
          </w:tcPr>
          <w:p w:rsidR="00B3391C" w:rsidRDefault="00B339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3391C" w:rsidRDefault="001F2113" w:rsidP="00DF513D">
      <w:pPr>
        <w:ind w:left="212"/>
        <w:rPr>
          <w:b/>
          <w:sz w:val="24"/>
        </w:rPr>
      </w:pPr>
      <w:r>
        <w:rPr>
          <w:b/>
          <w:sz w:val="24"/>
        </w:rPr>
        <w:t>Note:</w:t>
      </w:r>
      <w:r w:rsidR="00DF513D">
        <w:rPr>
          <w:b/>
          <w:sz w:val="24"/>
        </w:rPr>
        <w:t xml:space="preserve"> </w:t>
      </w:r>
      <w:r>
        <w:rPr>
          <w:b/>
          <w:sz w:val="24"/>
        </w:rPr>
        <w:t>Separate</w:t>
      </w:r>
      <w:r w:rsidR="00DF513D">
        <w:rPr>
          <w:b/>
          <w:sz w:val="24"/>
        </w:rPr>
        <w:t xml:space="preserve"> </w:t>
      </w:r>
      <w:r>
        <w:rPr>
          <w:b/>
          <w:sz w:val="24"/>
        </w:rPr>
        <w:t>sheets</w:t>
      </w:r>
      <w:r w:rsidR="00DF513D">
        <w:rPr>
          <w:b/>
          <w:sz w:val="24"/>
        </w:rPr>
        <w:t xml:space="preserve"> </w:t>
      </w:r>
      <w:r>
        <w:rPr>
          <w:b/>
          <w:sz w:val="24"/>
        </w:rPr>
        <w:t>may</w:t>
      </w:r>
      <w:r w:rsidR="00DF513D">
        <w:rPr>
          <w:b/>
          <w:sz w:val="24"/>
        </w:rPr>
        <w:t xml:space="preserve"> </w:t>
      </w:r>
      <w:r>
        <w:rPr>
          <w:b/>
          <w:sz w:val="24"/>
        </w:rPr>
        <w:t>be</w:t>
      </w:r>
      <w:r w:rsidR="00DF513D">
        <w:rPr>
          <w:b/>
          <w:sz w:val="24"/>
        </w:rPr>
        <w:t xml:space="preserve"> </w:t>
      </w:r>
      <w:r>
        <w:rPr>
          <w:b/>
          <w:sz w:val="24"/>
        </w:rPr>
        <w:t>attached</w:t>
      </w:r>
      <w:r w:rsidR="00DF513D">
        <w:rPr>
          <w:b/>
          <w:sz w:val="24"/>
        </w:rPr>
        <w:t xml:space="preserve"> </w:t>
      </w:r>
      <w:r>
        <w:rPr>
          <w:b/>
          <w:sz w:val="24"/>
        </w:rPr>
        <w:t>wherever</w:t>
      </w:r>
      <w:r w:rsidR="00DF513D">
        <w:rPr>
          <w:b/>
          <w:sz w:val="24"/>
        </w:rPr>
        <w:t xml:space="preserve"> </w:t>
      </w:r>
      <w:r w:rsidR="0049773B">
        <w:rPr>
          <w:b/>
          <w:sz w:val="24"/>
        </w:rPr>
        <w:t>n</w:t>
      </w:r>
      <w:r>
        <w:rPr>
          <w:b/>
          <w:sz w:val="24"/>
        </w:rPr>
        <w:t>ecessary.</w:t>
      </w:r>
    </w:p>
    <w:p w:rsidR="00B3391C" w:rsidRDefault="00B3391C">
      <w:pPr>
        <w:pStyle w:val="BodyText"/>
        <w:rPr>
          <w:b/>
        </w:rPr>
      </w:pPr>
    </w:p>
    <w:p w:rsidR="00B3391C" w:rsidRDefault="00B3391C">
      <w:pPr>
        <w:pStyle w:val="BodyText"/>
        <w:rPr>
          <w:b/>
        </w:rPr>
      </w:pPr>
    </w:p>
    <w:p w:rsidR="00B3391C" w:rsidRDefault="00B3391C">
      <w:pPr>
        <w:pStyle w:val="BodyText"/>
        <w:rPr>
          <w:b/>
        </w:rPr>
      </w:pPr>
    </w:p>
    <w:p w:rsidR="00B3391C" w:rsidRDefault="00B3391C">
      <w:pPr>
        <w:pStyle w:val="BodyText"/>
        <w:spacing w:before="11"/>
        <w:rPr>
          <w:b/>
          <w:sz w:val="31"/>
        </w:rPr>
      </w:pPr>
    </w:p>
    <w:p w:rsidR="00B3391C" w:rsidRDefault="001F2113">
      <w:pPr>
        <w:spacing w:line="261" w:lineRule="auto"/>
        <w:ind w:left="8162" w:right="103" w:hanging="464"/>
        <w:jc w:val="right"/>
        <w:rPr>
          <w:b/>
          <w:sz w:val="24"/>
        </w:rPr>
      </w:pPr>
      <w:r>
        <w:rPr>
          <w:b/>
          <w:sz w:val="24"/>
        </w:rPr>
        <w:t xml:space="preserve">Signature of the </w:t>
      </w:r>
      <w:proofErr w:type="spellStart"/>
      <w:r>
        <w:rPr>
          <w:b/>
          <w:sz w:val="24"/>
        </w:rPr>
        <w:t>Tenderer</w:t>
      </w:r>
      <w:proofErr w:type="spellEnd"/>
      <w:r w:rsidR="0049773B">
        <w:rPr>
          <w:b/>
          <w:sz w:val="24"/>
        </w:rPr>
        <w:t xml:space="preserve"> </w:t>
      </w:r>
      <w:r>
        <w:rPr>
          <w:b/>
          <w:sz w:val="24"/>
        </w:rPr>
        <w:t>With</w:t>
      </w:r>
      <w:r w:rsidR="0049773B">
        <w:rPr>
          <w:b/>
          <w:sz w:val="24"/>
        </w:rPr>
        <w:t xml:space="preserve"> </w:t>
      </w:r>
      <w:r>
        <w:rPr>
          <w:b/>
          <w:sz w:val="24"/>
        </w:rPr>
        <w:t>stamp</w:t>
      </w:r>
      <w:r w:rsidR="0049773B">
        <w:rPr>
          <w:b/>
          <w:sz w:val="24"/>
        </w:rPr>
        <w:t xml:space="preserve"> </w:t>
      </w:r>
      <w:r>
        <w:rPr>
          <w:b/>
          <w:sz w:val="24"/>
        </w:rPr>
        <w:t>and</w:t>
      </w:r>
      <w:r w:rsidR="0049773B">
        <w:rPr>
          <w:b/>
          <w:sz w:val="24"/>
        </w:rPr>
        <w:t xml:space="preserve"> </w:t>
      </w:r>
      <w:r>
        <w:rPr>
          <w:b/>
          <w:sz w:val="24"/>
        </w:rPr>
        <w:t>date</w:t>
      </w:r>
    </w:p>
    <w:p w:rsidR="00B3391C" w:rsidRDefault="00B3391C">
      <w:pPr>
        <w:spacing w:line="261" w:lineRule="auto"/>
        <w:jc w:val="right"/>
        <w:rPr>
          <w:sz w:val="24"/>
        </w:rPr>
        <w:sectPr w:rsidR="00B3391C">
          <w:pgSz w:w="11910" w:h="16840"/>
          <w:pgMar w:top="680" w:right="600" w:bottom="280" w:left="940" w:header="720" w:footer="720" w:gutter="0"/>
          <w:cols w:space="720"/>
        </w:sectPr>
      </w:pPr>
    </w:p>
    <w:p w:rsidR="00B3391C" w:rsidRDefault="001F2113">
      <w:pPr>
        <w:spacing w:before="28" w:line="436" w:lineRule="auto"/>
        <w:ind w:left="4792" w:right="4316" w:hanging="27"/>
        <w:jc w:val="center"/>
        <w:rPr>
          <w:b/>
          <w:sz w:val="24"/>
        </w:rPr>
      </w:pPr>
      <w:r>
        <w:rPr>
          <w:b/>
          <w:sz w:val="24"/>
        </w:rPr>
        <w:lastRenderedPageBreak/>
        <w:t>Annexure-II</w:t>
      </w:r>
      <w:r w:rsidR="0049773B">
        <w:rPr>
          <w:b/>
          <w:sz w:val="24"/>
        </w:rPr>
        <w:t xml:space="preserve"> </w:t>
      </w:r>
      <w:r>
        <w:rPr>
          <w:b/>
          <w:sz w:val="24"/>
        </w:rPr>
        <w:t>Financial</w:t>
      </w:r>
      <w:r w:rsidR="0049773B">
        <w:rPr>
          <w:b/>
          <w:sz w:val="24"/>
        </w:rPr>
        <w:t xml:space="preserve"> </w:t>
      </w:r>
      <w:r>
        <w:rPr>
          <w:b/>
          <w:sz w:val="24"/>
        </w:rPr>
        <w:t>Bid</w:t>
      </w:r>
    </w:p>
    <w:p w:rsidR="00B3391C" w:rsidRDefault="001F2113">
      <w:pPr>
        <w:spacing w:line="290" w:lineRule="exact"/>
        <w:ind w:left="212"/>
        <w:rPr>
          <w:b/>
          <w:sz w:val="24"/>
        </w:rPr>
      </w:pPr>
      <w:r>
        <w:rPr>
          <w:b/>
          <w:sz w:val="24"/>
        </w:rPr>
        <w:t>.</w:t>
      </w:r>
    </w:p>
    <w:p w:rsidR="00B3391C" w:rsidRDefault="00B3391C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1"/>
        <w:gridCol w:w="3111"/>
        <w:gridCol w:w="1436"/>
        <w:gridCol w:w="1452"/>
        <w:gridCol w:w="1421"/>
        <w:gridCol w:w="1277"/>
      </w:tblGrid>
      <w:tr w:rsidR="00B3391C">
        <w:trPr>
          <w:trHeight w:val="1499"/>
        </w:trPr>
        <w:tc>
          <w:tcPr>
            <w:tcW w:w="881" w:type="dxa"/>
          </w:tcPr>
          <w:p w:rsidR="00B3391C" w:rsidRDefault="001F2113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 No</w:t>
            </w:r>
          </w:p>
        </w:tc>
        <w:tc>
          <w:tcPr>
            <w:tcW w:w="3111" w:type="dxa"/>
          </w:tcPr>
          <w:p w:rsidR="00B3391C" w:rsidRDefault="001F2113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Particulars/category</w:t>
            </w:r>
          </w:p>
        </w:tc>
        <w:tc>
          <w:tcPr>
            <w:tcW w:w="1436" w:type="dxa"/>
          </w:tcPr>
          <w:p w:rsidR="00B3391C" w:rsidRDefault="001F2113">
            <w:pPr>
              <w:pStyle w:val="TableParagraph"/>
              <w:ind w:left="103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Guards</w:t>
            </w:r>
          </w:p>
        </w:tc>
        <w:tc>
          <w:tcPr>
            <w:tcW w:w="1452" w:type="dxa"/>
          </w:tcPr>
          <w:p w:rsidR="00B3391C" w:rsidRDefault="001F2113" w:rsidP="0049773B">
            <w:pPr>
              <w:pStyle w:val="TableParagraph"/>
              <w:spacing w:line="237" w:lineRule="auto"/>
              <w:ind w:left="102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Rate per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guard</w:t>
            </w:r>
            <w:r w:rsidR="0049773B">
              <w:rPr>
                <w:b/>
                <w:sz w:val="24"/>
              </w:rPr>
              <w:t xml:space="preserve"> (SR)</w:t>
            </w:r>
          </w:p>
        </w:tc>
        <w:tc>
          <w:tcPr>
            <w:tcW w:w="1421" w:type="dxa"/>
          </w:tcPr>
          <w:p w:rsidR="00B3391C" w:rsidRDefault="001F2113" w:rsidP="0049773B">
            <w:pPr>
              <w:pStyle w:val="TableParagraph"/>
              <w:spacing w:line="242" w:lineRule="auto"/>
              <w:ind w:left="10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invoice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Amount per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month in</w:t>
            </w:r>
            <w:r w:rsidR="0049773B">
              <w:rPr>
                <w:b/>
                <w:sz w:val="24"/>
              </w:rPr>
              <w:t xml:space="preserve"> SR</w:t>
            </w:r>
          </w:p>
        </w:tc>
        <w:tc>
          <w:tcPr>
            <w:tcW w:w="1277" w:type="dxa"/>
          </w:tcPr>
          <w:p w:rsidR="00B3391C" w:rsidRDefault="001F2113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B3391C">
        <w:trPr>
          <w:trHeight w:val="1173"/>
        </w:trPr>
        <w:tc>
          <w:tcPr>
            <w:tcW w:w="881" w:type="dxa"/>
          </w:tcPr>
          <w:p w:rsidR="00B3391C" w:rsidRDefault="001F2113">
            <w:pPr>
              <w:pStyle w:val="TableParagraph"/>
              <w:spacing w:before="1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11" w:type="dxa"/>
          </w:tcPr>
          <w:p w:rsidR="00B3391C" w:rsidRDefault="001F2113" w:rsidP="0049773B">
            <w:pPr>
              <w:pStyle w:val="TableParagraph"/>
              <w:spacing w:before="1"/>
              <w:ind w:left="103" w:right="2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Security Guards for 12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  <w:r w:rsidR="0049773B">
              <w:rPr>
                <w:b/>
                <w:sz w:val="24"/>
              </w:rPr>
              <w:t xml:space="preserve"> D</w:t>
            </w:r>
            <w:r>
              <w:rPr>
                <w:b/>
                <w:sz w:val="24"/>
              </w:rPr>
              <w:t>ay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shift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duty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Embassy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Premises</w:t>
            </w:r>
          </w:p>
        </w:tc>
        <w:tc>
          <w:tcPr>
            <w:tcW w:w="1436" w:type="dxa"/>
          </w:tcPr>
          <w:p w:rsidR="00B3391C" w:rsidRDefault="004558E0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880"/>
        </w:trPr>
        <w:tc>
          <w:tcPr>
            <w:tcW w:w="881" w:type="dxa"/>
          </w:tcPr>
          <w:p w:rsidR="00B3391C" w:rsidRDefault="001F2113">
            <w:pPr>
              <w:pStyle w:val="TableParagraph"/>
              <w:spacing w:before="1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11" w:type="dxa"/>
          </w:tcPr>
          <w:p w:rsidR="00B3391C" w:rsidRDefault="001F2113">
            <w:pPr>
              <w:pStyle w:val="TableParagraph"/>
              <w:spacing w:line="290" w:lineRule="atLeast"/>
              <w:ind w:left="103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Security Guard for 12 hrs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duty night shift in Embassy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Premises</w:t>
            </w:r>
          </w:p>
        </w:tc>
        <w:tc>
          <w:tcPr>
            <w:tcW w:w="1436" w:type="dxa"/>
          </w:tcPr>
          <w:p w:rsidR="00B3391C" w:rsidRDefault="001F2113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880"/>
        </w:trPr>
        <w:tc>
          <w:tcPr>
            <w:tcW w:w="881" w:type="dxa"/>
          </w:tcPr>
          <w:p w:rsidR="00B3391C" w:rsidRDefault="004558E0">
            <w:pPr>
              <w:pStyle w:val="TableParagraph"/>
              <w:spacing w:line="292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F2113">
              <w:rPr>
                <w:b/>
                <w:sz w:val="24"/>
              </w:rPr>
              <w:t>.</w:t>
            </w:r>
          </w:p>
        </w:tc>
        <w:tc>
          <w:tcPr>
            <w:tcW w:w="3111" w:type="dxa"/>
          </w:tcPr>
          <w:p w:rsidR="00B3391C" w:rsidRDefault="001F2113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Guard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</w:p>
          <w:p w:rsidR="00B3391C" w:rsidRDefault="001F2113">
            <w:pPr>
              <w:pStyle w:val="TableParagraph"/>
              <w:spacing w:line="290" w:lineRule="atLeast"/>
              <w:ind w:left="103"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night shift at Embassy</w:t>
            </w:r>
            <w:r w:rsidR="004977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Residence</w:t>
            </w:r>
          </w:p>
        </w:tc>
        <w:tc>
          <w:tcPr>
            <w:tcW w:w="1436" w:type="dxa"/>
          </w:tcPr>
          <w:p w:rsidR="00B3391C" w:rsidRDefault="001F2113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52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B3391C" w:rsidRDefault="00B3391C">
            <w:pPr>
              <w:pStyle w:val="TableParagraph"/>
              <w:rPr>
                <w:rFonts w:ascii="Times New Roman"/>
              </w:rPr>
            </w:pPr>
          </w:p>
        </w:tc>
      </w:tr>
      <w:tr w:rsidR="00B3391C">
        <w:trPr>
          <w:trHeight w:val="292"/>
        </w:trPr>
        <w:tc>
          <w:tcPr>
            <w:tcW w:w="881" w:type="dxa"/>
          </w:tcPr>
          <w:p w:rsidR="00B3391C" w:rsidRDefault="00B3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:rsidR="00B3391C" w:rsidRDefault="001F2113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36" w:type="dxa"/>
          </w:tcPr>
          <w:p w:rsidR="00B3391C" w:rsidRDefault="001F2113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52" w:type="dxa"/>
          </w:tcPr>
          <w:p w:rsidR="00B3391C" w:rsidRDefault="00B3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B3391C" w:rsidRDefault="00B3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3391C" w:rsidRDefault="00B33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391C">
        <w:trPr>
          <w:trHeight w:val="2680"/>
        </w:trPr>
        <w:tc>
          <w:tcPr>
            <w:tcW w:w="9578" w:type="dxa"/>
            <w:gridSpan w:val="6"/>
          </w:tcPr>
          <w:p w:rsidR="00B3391C" w:rsidRDefault="001F2113">
            <w:pPr>
              <w:pStyle w:val="TableParagraph"/>
              <w:spacing w:before="1" w:line="242" w:lineRule="auto"/>
              <w:ind w:left="103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Note: </w:t>
            </w:r>
            <w:r>
              <w:rPr>
                <w:sz w:val="24"/>
              </w:rPr>
              <w:t>Perform 12 hrs duty (day shift) and 12 hrs duty (night shift) x 7 days a week. Day shift willbe from 6 AM to 6 PM while 12 hrs nights shift will be from 6 PM to 6 AM. The service providerhas to provide lots of smartly uniformed guards having minimum education of 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standard &amp;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screened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deployment.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guards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49773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medical</w:t>
            </w:r>
            <w:r w:rsidR="0049773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fitness</w:t>
            </w:r>
            <w:r w:rsidR="0049773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 w:rsidR="0049773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issued</w:t>
            </w:r>
            <w:r w:rsidR="0049773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 w:rsidR="0049773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authorized</w:t>
            </w:r>
            <w:r w:rsidR="0049773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antecedents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vetting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guards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possess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anti-sabotage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besides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HHMD,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DFMD,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CCTV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monitoring,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baggage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scanners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B3391C" w:rsidRDefault="001F2113">
            <w:pPr>
              <w:pStyle w:val="TableParagraph"/>
              <w:spacing w:line="287" w:lineRule="exact"/>
              <w:ind w:left="10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Preference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knowing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guards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possessing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 w:rsidR="0049773B">
              <w:rPr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b/>
                <w:sz w:val="24"/>
              </w:rPr>
              <w:t>.</w:t>
            </w:r>
          </w:p>
        </w:tc>
      </w:tr>
    </w:tbl>
    <w:p w:rsidR="00B3391C" w:rsidRDefault="00B3391C">
      <w:pPr>
        <w:pStyle w:val="BodyText"/>
        <w:rPr>
          <w:b/>
          <w:sz w:val="20"/>
        </w:rPr>
      </w:pPr>
    </w:p>
    <w:p w:rsidR="00B3391C" w:rsidRDefault="00B3391C">
      <w:pPr>
        <w:pStyle w:val="BodyText"/>
        <w:rPr>
          <w:b/>
          <w:sz w:val="20"/>
        </w:rPr>
      </w:pPr>
    </w:p>
    <w:p w:rsidR="00B3391C" w:rsidRDefault="00B3391C">
      <w:pPr>
        <w:pStyle w:val="BodyText"/>
        <w:rPr>
          <w:b/>
          <w:sz w:val="20"/>
        </w:rPr>
      </w:pPr>
    </w:p>
    <w:p w:rsidR="00B3391C" w:rsidRDefault="00B3391C">
      <w:pPr>
        <w:pStyle w:val="BodyText"/>
        <w:rPr>
          <w:b/>
          <w:sz w:val="20"/>
        </w:rPr>
      </w:pPr>
    </w:p>
    <w:p w:rsidR="00B3391C" w:rsidRDefault="00B3391C">
      <w:pPr>
        <w:pStyle w:val="BodyText"/>
        <w:rPr>
          <w:b/>
          <w:sz w:val="20"/>
        </w:rPr>
      </w:pPr>
    </w:p>
    <w:p w:rsidR="00B3391C" w:rsidRDefault="00B3391C">
      <w:pPr>
        <w:pStyle w:val="BodyText"/>
        <w:spacing w:before="8"/>
        <w:rPr>
          <w:b/>
          <w:sz w:val="15"/>
        </w:rPr>
      </w:pPr>
    </w:p>
    <w:p w:rsidR="00AE50F0" w:rsidRDefault="001F2113" w:rsidP="00AE50F0">
      <w:pPr>
        <w:spacing w:before="52" w:line="261" w:lineRule="auto"/>
        <w:ind w:left="8162" w:right="103" w:hanging="464"/>
        <w:jc w:val="right"/>
        <w:rPr>
          <w:b/>
          <w:sz w:val="24"/>
        </w:rPr>
      </w:pPr>
      <w:r>
        <w:rPr>
          <w:b/>
          <w:sz w:val="24"/>
        </w:rPr>
        <w:t xml:space="preserve">Signature of the </w:t>
      </w:r>
      <w:proofErr w:type="spellStart"/>
      <w:r>
        <w:rPr>
          <w:b/>
          <w:sz w:val="24"/>
        </w:rPr>
        <w:t>Tenderer</w:t>
      </w:r>
      <w:proofErr w:type="spellEnd"/>
      <w:r w:rsidR="0049773B">
        <w:rPr>
          <w:b/>
          <w:sz w:val="24"/>
        </w:rPr>
        <w:t xml:space="preserve"> </w:t>
      </w:r>
      <w:r>
        <w:rPr>
          <w:b/>
          <w:sz w:val="24"/>
        </w:rPr>
        <w:t>With</w:t>
      </w:r>
      <w:r w:rsidR="0049773B">
        <w:rPr>
          <w:b/>
          <w:sz w:val="24"/>
        </w:rPr>
        <w:t xml:space="preserve"> </w:t>
      </w:r>
      <w:r>
        <w:rPr>
          <w:b/>
          <w:sz w:val="24"/>
        </w:rPr>
        <w:t>stamp</w:t>
      </w:r>
      <w:r w:rsidR="0049773B">
        <w:rPr>
          <w:b/>
          <w:sz w:val="24"/>
        </w:rPr>
        <w:t xml:space="preserve"> </w:t>
      </w:r>
      <w:r>
        <w:rPr>
          <w:b/>
          <w:sz w:val="24"/>
        </w:rPr>
        <w:t>and</w:t>
      </w:r>
      <w:r w:rsidR="0049773B">
        <w:rPr>
          <w:b/>
          <w:sz w:val="24"/>
        </w:rPr>
        <w:t xml:space="preserve"> </w:t>
      </w:r>
      <w:r>
        <w:rPr>
          <w:b/>
          <w:sz w:val="24"/>
        </w:rPr>
        <w:t>date</w:t>
      </w:r>
    </w:p>
    <w:p w:rsidR="00AE50F0" w:rsidRDefault="00AE50F0" w:rsidP="00AE50F0">
      <w:pPr>
        <w:spacing w:before="52" w:line="261" w:lineRule="auto"/>
        <w:ind w:left="8162" w:right="103" w:hanging="464"/>
        <w:rPr>
          <w:b/>
          <w:sz w:val="24"/>
        </w:rPr>
      </w:pPr>
    </w:p>
    <w:p w:rsidR="00AE50F0" w:rsidRDefault="00AE50F0">
      <w:pPr>
        <w:spacing w:before="52" w:line="261" w:lineRule="auto"/>
        <w:ind w:left="8162" w:right="103" w:hanging="464"/>
        <w:jc w:val="right"/>
        <w:rPr>
          <w:b/>
          <w:sz w:val="24"/>
        </w:rPr>
      </w:pPr>
    </w:p>
    <w:p w:rsidR="00AE50F0" w:rsidRPr="00AE50F0" w:rsidRDefault="00AE50F0" w:rsidP="00AE50F0">
      <w:pPr>
        <w:rPr>
          <w:sz w:val="24"/>
        </w:rPr>
      </w:pPr>
    </w:p>
    <w:p w:rsidR="00AE50F0" w:rsidRPr="00AE50F0" w:rsidRDefault="00AE50F0" w:rsidP="00AE50F0">
      <w:pPr>
        <w:rPr>
          <w:sz w:val="24"/>
        </w:rPr>
      </w:pPr>
    </w:p>
    <w:p w:rsidR="00AE50F0" w:rsidRPr="00AE50F0" w:rsidRDefault="00AE50F0" w:rsidP="00AE50F0">
      <w:pPr>
        <w:rPr>
          <w:sz w:val="24"/>
        </w:rPr>
      </w:pPr>
    </w:p>
    <w:p w:rsidR="00AE50F0" w:rsidRPr="00AE50F0" w:rsidRDefault="00AE50F0" w:rsidP="00AE50F0">
      <w:pPr>
        <w:rPr>
          <w:sz w:val="24"/>
        </w:rPr>
      </w:pPr>
    </w:p>
    <w:p w:rsidR="00AE50F0" w:rsidRPr="00AE50F0" w:rsidRDefault="00AE50F0" w:rsidP="00AE50F0">
      <w:pPr>
        <w:rPr>
          <w:sz w:val="24"/>
        </w:rPr>
      </w:pPr>
    </w:p>
    <w:p w:rsidR="00AE50F0" w:rsidRDefault="00AE50F0" w:rsidP="00AE50F0">
      <w:pPr>
        <w:rPr>
          <w:sz w:val="24"/>
        </w:rPr>
      </w:pPr>
    </w:p>
    <w:p w:rsidR="004558E0" w:rsidRDefault="004558E0" w:rsidP="00AE50F0">
      <w:pPr>
        <w:rPr>
          <w:sz w:val="24"/>
        </w:rPr>
      </w:pPr>
    </w:p>
    <w:p w:rsidR="004558E0" w:rsidRPr="00AE50F0" w:rsidRDefault="004558E0" w:rsidP="00AE50F0">
      <w:pPr>
        <w:rPr>
          <w:sz w:val="24"/>
        </w:rPr>
      </w:pPr>
    </w:p>
    <w:p w:rsidR="00AE50F0" w:rsidRPr="00AE50F0" w:rsidRDefault="00AE50F0" w:rsidP="00AE50F0">
      <w:pPr>
        <w:rPr>
          <w:sz w:val="24"/>
        </w:rPr>
      </w:pPr>
    </w:p>
    <w:p w:rsidR="00AE50F0" w:rsidRDefault="00AE50F0" w:rsidP="00AE50F0">
      <w:pPr>
        <w:rPr>
          <w:sz w:val="24"/>
        </w:rPr>
      </w:pPr>
    </w:p>
    <w:p w:rsidR="00AE50F0" w:rsidRDefault="00AE50F0" w:rsidP="00AE50F0">
      <w:pPr>
        <w:rPr>
          <w:sz w:val="24"/>
        </w:rPr>
      </w:pPr>
    </w:p>
    <w:p w:rsidR="00AE50F0" w:rsidRDefault="00AE50F0" w:rsidP="00AE50F0">
      <w:pPr>
        <w:rPr>
          <w:sz w:val="24"/>
        </w:rPr>
      </w:pPr>
    </w:p>
    <w:p w:rsidR="00AE50F0" w:rsidRDefault="00AE50F0" w:rsidP="00AE50F0">
      <w:pPr>
        <w:rPr>
          <w:sz w:val="24"/>
        </w:rPr>
      </w:pPr>
    </w:p>
    <w:sectPr w:rsidR="00AE50F0" w:rsidSect="000B45C2">
      <w:pgSz w:w="11910" w:h="16840"/>
      <w:pgMar w:top="680" w:right="6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4CD4"/>
    <w:multiLevelType w:val="hybridMultilevel"/>
    <w:tmpl w:val="66960206"/>
    <w:lvl w:ilvl="0" w:tplc="2104F238">
      <w:start w:val="7"/>
      <w:numFmt w:val="lowerRoman"/>
      <w:lvlText w:val="%1)"/>
      <w:lvlJc w:val="left"/>
      <w:pPr>
        <w:ind w:left="500" w:hanging="3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298C47A">
      <w:numFmt w:val="bullet"/>
      <w:lvlText w:val="•"/>
      <w:lvlJc w:val="left"/>
      <w:pPr>
        <w:ind w:left="1125" w:hanging="322"/>
      </w:pPr>
      <w:rPr>
        <w:rFonts w:hint="default"/>
        <w:lang w:val="en-US" w:eastAsia="en-US" w:bidi="ar-SA"/>
      </w:rPr>
    </w:lvl>
    <w:lvl w:ilvl="2" w:tplc="2438F960">
      <w:numFmt w:val="bullet"/>
      <w:lvlText w:val="•"/>
      <w:lvlJc w:val="left"/>
      <w:pPr>
        <w:ind w:left="1750" w:hanging="322"/>
      </w:pPr>
      <w:rPr>
        <w:rFonts w:hint="default"/>
        <w:lang w:val="en-US" w:eastAsia="en-US" w:bidi="ar-SA"/>
      </w:rPr>
    </w:lvl>
    <w:lvl w:ilvl="3" w:tplc="6DD025B0">
      <w:numFmt w:val="bullet"/>
      <w:lvlText w:val="•"/>
      <w:lvlJc w:val="left"/>
      <w:pPr>
        <w:ind w:left="2376" w:hanging="322"/>
      </w:pPr>
      <w:rPr>
        <w:rFonts w:hint="default"/>
        <w:lang w:val="en-US" w:eastAsia="en-US" w:bidi="ar-SA"/>
      </w:rPr>
    </w:lvl>
    <w:lvl w:ilvl="4" w:tplc="5C405740">
      <w:numFmt w:val="bullet"/>
      <w:lvlText w:val="•"/>
      <w:lvlJc w:val="left"/>
      <w:pPr>
        <w:ind w:left="3001" w:hanging="322"/>
      </w:pPr>
      <w:rPr>
        <w:rFonts w:hint="default"/>
        <w:lang w:val="en-US" w:eastAsia="en-US" w:bidi="ar-SA"/>
      </w:rPr>
    </w:lvl>
    <w:lvl w:ilvl="5" w:tplc="AC303FCE">
      <w:numFmt w:val="bullet"/>
      <w:lvlText w:val="•"/>
      <w:lvlJc w:val="left"/>
      <w:pPr>
        <w:ind w:left="3627" w:hanging="322"/>
      </w:pPr>
      <w:rPr>
        <w:rFonts w:hint="default"/>
        <w:lang w:val="en-US" w:eastAsia="en-US" w:bidi="ar-SA"/>
      </w:rPr>
    </w:lvl>
    <w:lvl w:ilvl="6" w:tplc="38C2BF42">
      <w:numFmt w:val="bullet"/>
      <w:lvlText w:val="•"/>
      <w:lvlJc w:val="left"/>
      <w:pPr>
        <w:ind w:left="4252" w:hanging="322"/>
      </w:pPr>
      <w:rPr>
        <w:rFonts w:hint="default"/>
        <w:lang w:val="en-US" w:eastAsia="en-US" w:bidi="ar-SA"/>
      </w:rPr>
    </w:lvl>
    <w:lvl w:ilvl="7" w:tplc="DA3E2842">
      <w:numFmt w:val="bullet"/>
      <w:lvlText w:val="•"/>
      <w:lvlJc w:val="left"/>
      <w:pPr>
        <w:ind w:left="4877" w:hanging="322"/>
      </w:pPr>
      <w:rPr>
        <w:rFonts w:hint="default"/>
        <w:lang w:val="en-US" w:eastAsia="en-US" w:bidi="ar-SA"/>
      </w:rPr>
    </w:lvl>
    <w:lvl w:ilvl="8" w:tplc="F6441DA0">
      <w:numFmt w:val="bullet"/>
      <w:lvlText w:val="•"/>
      <w:lvlJc w:val="left"/>
      <w:pPr>
        <w:ind w:left="5503" w:hanging="322"/>
      </w:pPr>
      <w:rPr>
        <w:rFonts w:hint="default"/>
        <w:lang w:val="en-US" w:eastAsia="en-US" w:bidi="ar-SA"/>
      </w:rPr>
    </w:lvl>
  </w:abstractNum>
  <w:abstractNum w:abstractNumId="1">
    <w:nsid w:val="26BF1E47"/>
    <w:multiLevelType w:val="hybridMultilevel"/>
    <w:tmpl w:val="5C766FB4"/>
    <w:lvl w:ilvl="0" w:tplc="E0D27BBA">
      <w:start w:val="1"/>
      <w:numFmt w:val="decimal"/>
      <w:lvlText w:val="%1."/>
      <w:lvlJc w:val="left"/>
      <w:pPr>
        <w:ind w:left="101" w:hanging="24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19E480CA">
      <w:numFmt w:val="bullet"/>
      <w:lvlText w:val="•"/>
      <w:lvlJc w:val="left"/>
      <w:pPr>
        <w:ind w:left="765" w:hanging="245"/>
      </w:pPr>
      <w:rPr>
        <w:rFonts w:hint="default"/>
        <w:lang w:val="en-US" w:eastAsia="en-US" w:bidi="ar-SA"/>
      </w:rPr>
    </w:lvl>
    <w:lvl w:ilvl="2" w:tplc="6B9CB598">
      <w:numFmt w:val="bullet"/>
      <w:lvlText w:val="•"/>
      <w:lvlJc w:val="left"/>
      <w:pPr>
        <w:ind w:left="1430" w:hanging="245"/>
      </w:pPr>
      <w:rPr>
        <w:rFonts w:hint="default"/>
        <w:lang w:val="en-US" w:eastAsia="en-US" w:bidi="ar-SA"/>
      </w:rPr>
    </w:lvl>
    <w:lvl w:ilvl="3" w:tplc="40265AA8">
      <w:numFmt w:val="bullet"/>
      <w:lvlText w:val="•"/>
      <w:lvlJc w:val="left"/>
      <w:pPr>
        <w:ind w:left="2096" w:hanging="245"/>
      </w:pPr>
      <w:rPr>
        <w:rFonts w:hint="default"/>
        <w:lang w:val="en-US" w:eastAsia="en-US" w:bidi="ar-SA"/>
      </w:rPr>
    </w:lvl>
    <w:lvl w:ilvl="4" w:tplc="458A352A">
      <w:numFmt w:val="bullet"/>
      <w:lvlText w:val="•"/>
      <w:lvlJc w:val="left"/>
      <w:pPr>
        <w:ind w:left="2761" w:hanging="245"/>
      </w:pPr>
      <w:rPr>
        <w:rFonts w:hint="default"/>
        <w:lang w:val="en-US" w:eastAsia="en-US" w:bidi="ar-SA"/>
      </w:rPr>
    </w:lvl>
    <w:lvl w:ilvl="5" w:tplc="E1A29722">
      <w:numFmt w:val="bullet"/>
      <w:lvlText w:val="•"/>
      <w:lvlJc w:val="left"/>
      <w:pPr>
        <w:ind w:left="3427" w:hanging="245"/>
      </w:pPr>
      <w:rPr>
        <w:rFonts w:hint="default"/>
        <w:lang w:val="en-US" w:eastAsia="en-US" w:bidi="ar-SA"/>
      </w:rPr>
    </w:lvl>
    <w:lvl w:ilvl="6" w:tplc="580E6D08">
      <w:numFmt w:val="bullet"/>
      <w:lvlText w:val="•"/>
      <w:lvlJc w:val="left"/>
      <w:pPr>
        <w:ind w:left="4092" w:hanging="245"/>
      </w:pPr>
      <w:rPr>
        <w:rFonts w:hint="default"/>
        <w:lang w:val="en-US" w:eastAsia="en-US" w:bidi="ar-SA"/>
      </w:rPr>
    </w:lvl>
    <w:lvl w:ilvl="7" w:tplc="5E06648A">
      <w:numFmt w:val="bullet"/>
      <w:lvlText w:val="•"/>
      <w:lvlJc w:val="left"/>
      <w:pPr>
        <w:ind w:left="4757" w:hanging="245"/>
      </w:pPr>
      <w:rPr>
        <w:rFonts w:hint="default"/>
        <w:lang w:val="en-US" w:eastAsia="en-US" w:bidi="ar-SA"/>
      </w:rPr>
    </w:lvl>
    <w:lvl w:ilvl="8" w:tplc="7716104A">
      <w:numFmt w:val="bullet"/>
      <w:lvlText w:val="•"/>
      <w:lvlJc w:val="left"/>
      <w:pPr>
        <w:ind w:left="5423" w:hanging="245"/>
      </w:pPr>
      <w:rPr>
        <w:rFonts w:hint="default"/>
        <w:lang w:val="en-US" w:eastAsia="en-US" w:bidi="ar-SA"/>
      </w:rPr>
    </w:lvl>
  </w:abstractNum>
  <w:abstractNum w:abstractNumId="2">
    <w:nsid w:val="2F6750BC"/>
    <w:multiLevelType w:val="hybridMultilevel"/>
    <w:tmpl w:val="087E1376"/>
    <w:lvl w:ilvl="0" w:tplc="E57096F0">
      <w:start w:val="1"/>
      <w:numFmt w:val="decimal"/>
      <w:lvlText w:val="%1."/>
      <w:lvlJc w:val="left"/>
      <w:pPr>
        <w:ind w:left="985" w:hanging="42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BA80DFA">
      <w:numFmt w:val="bullet"/>
      <w:lvlText w:val="•"/>
      <w:lvlJc w:val="left"/>
      <w:pPr>
        <w:ind w:left="1918" w:hanging="428"/>
      </w:pPr>
      <w:rPr>
        <w:rFonts w:hint="default"/>
        <w:lang w:val="en-US" w:eastAsia="en-US" w:bidi="ar-SA"/>
      </w:rPr>
    </w:lvl>
    <w:lvl w:ilvl="2" w:tplc="8D487C66">
      <w:numFmt w:val="bullet"/>
      <w:lvlText w:val="•"/>
      <w:lvlJc w:val="left"/>
      <w:pPr>
        <w:ind w:left="2857" w:hanging="428"/>
      </w:pPr>
      <w:rPr>
        <w:rFonts w:hint="default"/>
        <w:lang w:val="en-US" w:eastAsia="en-US" w:bidi="ar-SA"/>
      </w:rPr>
    </w:lvl>
    <w:lvl w:ilvl="3" w:tplc="DAC8E674">
      <w:numFmt w:val="bullet"/>
      <w:lvlText w:val="•"/>
      <w:lvlJc w:val="left"/>
      <w:pPr>
        <w:ind w:left="3796" w:hanging="428"/>
      </w:pPr>
      <w:rPr>
        <w:rFonts w:hint="default"/>
        <w:lang w:val="en-US" w:eastAsia="en-US" w:bidi="ar-SA"/>
      </w:rPr>
    </w:lvl>
    <w:lvl w:ilvl="4" w:tplc="9A286D66">
      <w:numFmt w:val="bullet"/>
      <w:lvlText w:val="•"/>
      <w:lvlJc w:val="left"/>
      <w:pPr>
        <w:ind w:left="4735" w:hanging="428"/>
      </w:pPr>
      <w:rPr>
        <w:rFonts w:hint="default"/>
        <w:lang w:val="en-US" w:eastAsia="en-US" w:bidi="ar-SA"/>
      </w:rPr>
    </w:lvl>
    <w:lvl w:ilvl="5" w:tplc="390CCF08">
      <w:numFmt w:val="bullet"/>
      <w:lvlText w:val="•"/>
      <w:lvlJc w:val="left"/>
      <w:pPr>
        <w:ind w:left="5674" w:hanging="428"/>
      </w:pPr>
      <w:rPr>
        <w:rFonts w:hint="default"/>
        <w:lang w:val="en-US" w:eastAsia="en-US" w:bidi="ar-SA"/>
      </w:rPr>
    </w:lvl>
    <w:lvl w:ilvl="6" w:tplc="23968CCE">
      <w:numFmt w:val="bullet"/>
      <w:lvlText w:val="•"/>
      <w:lvlJc w:val="left"/>
      <w:pPr>
        <w:ind w:left="6613" w:hanging="428"/>
      </w:pPr>
      <w:rPr>
        <w:rFonts w:hint="default"/>
        <w:lang w:val="en-US" w:eastAsia="en-US" w:bidi="ar-SA"/>
      </w:rPr>
    </w:lvl>
    <w:lvl w:ilvl="7" w:tplc="28CA254C">
      <w:numFmt w:val="bullet"/>
      <w:lvlText w:val="•"/>
      <w:lvlJc w:val="left"/>
      <w:pPr>
        <w:ind w:left="7552" w:hanging="428"/>
      </w:pPr>
      <w:rPr>
        <w:rFonts w:hint="default"/>
        <w:lang w:val="en-US" w:eastAsia="en-US" w:bidi="ar-SA"/>
      </w:rPr>
    </w:lvl>
    <w:lvl w:ilvl="8" w:tplc="248A2BF2">
      <w:numFmt w:val="bullet"/>
      <w:lvlText w:val="•"/>
      <w:lvlJc w:val="left"/>
      <w:pPr>
        <w:ind w:left="8491" w:hanging="428"/>
      </w:pPr>
      <w:rPr>
        <w:rFonts w:hint="default"/>
        <w:lang w:val="en-US" w:eastAsia="en-US" w:bidi="ar-SA"/>
      </w:rPr>
    </w:lvl>
  </w:abstractNum>
  <w:abstractNum w:abstractNumId="3">
    <w:nsid w:val="60293E71"/>
    <w:multiLevelType w:val="hybridMultilevel"/>
    <w:tmpl w:val="7C7C45BA"/>
    <w:lvl w:ilvl="0" w:tplc="76BC6C70">
      <w:start w:val="1"/>
      <w:numFmt w:val="lowerRoman"/>
      <w:lvlText w:val="(%1)"/>
      <w:lvlJc w:val="left"/>
      <w:pPr>
        <w:ind w:left="716" w:hanging="44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41A96D8">
      <w:numFmt w:val="bullet"/>
      <w:lvlText w:val="•"/>
      <w:lvlJc w:val="left"/>
      <w:pPr>
        <w:ind w:left="1321" w:hanging="449"/>
      </w:pPr>
      <w:rPr>
        <w:rFonts w:hint="default"/>
        <w:lang w:val="en-US" w:eastAsia="en-US" w:bidi="ar-SA"/>
      </w:rPr>
    </w:lvl>
    <w:lvl w:ilvl="2" w:tplc="42528E5E">
      <w:numFmt w:val="bullet"/>
      <w:lvlText w:val="•"/>
      <w:lvlJc w:val="left"/>
      <w:pPr>
        <w:ind w:left="1923" w:hanging="449"/>
      </w:pPr>
      <w:rPr>
        <w:rFonts w:hint="default"/>
        <w:lang w:val="en-US" w:eastAsia="en-US" w:bidi="ar-SA"/>
      </w:rPr>
    </w:lvl>
    <w:lvl w:ilvl="3" w:tplc="54D8618C">
      <w:numFmt w:val="bullet"/>
      <w:lvlText w:val="•"/>
      <w:lvlJc w:val="left"/>
      <w:pPr>
        <w:ind w:left="2525" w:hanging="449"/>
      </w:pPr>
      <w:rPr>
        <w:rFonts w:hint="default"/>
        <w:lang w:val="en-US" w:eastAsia="en-US" w:bidi="ar-SA"/>
      </w:rPr>
    </w:lvl>
    <w:lvl w:ilvl="4" w:tplc="903E0F7C">
      <w:numFmt w:val="bullet"/>
      <w:lvlText w:val="•"/>
      <w:lvlJc w:val="left"/>
      <w:pPr>
        <w:ind w:left="3127" w:hanging="449"/>
      </w:pPr>
      <w:rPr>
        <w:rFonts w:hint="default"/>
        <w:lang w:val="en-US" w:eastAsia="en-US" w:bidi="ar-SA"/>
      </w:rPr>
    </w:lvl>
    <w:lvl w:ilvl="5" w:tplc="707E3120">
      <w:numFmt w:val="bullet"/>
      <w:lvlText w:val="•"/>
      <w:lvlJc w:val="left"/>
      <w:pPr>
        <w:ind w:left="3729" w:hanging="449"/>
      </w:pPr>
      <w:rPr>
        <w:rFonts w:hint="default"/>
        <w:lang w:val="en-US" w:eastAsia="en-US" w:bidi="ar-SA"/>
      </w:rPr>
    </w:lvl>
    <w:lvl w:ilvl="6" w:tplc="0C963B92">
      <w:numFmt w:val="bullet"/>
      <w:lvlText w:val="•"/>
      <w:lvlJc w:val="left"/>
      <w:pPr>
        <w:ind w:left="4331" w:hanging="449"/>
      </w:pPr>
      <w:rPr>
        <w:rFonts w:hint="default"/>
        <w:lang w:val="en-US" w:eastAsia="en-US" w:bidi="ar-SA"/>
      </w:rPr>
    </w:lvl>
    <w:lvl w:ilvl="7" w:tplc="BFAE2B8C">
      <w:numFmt w:val="bullet"/>
      <w:lvlText w:val="•"/>
      <w:lvlJc w:val="left"/>
      <w:pPr>
        <w:ind w:left="4933" w:hanging="449"/>
      </w:pPr>
      <w:rPr>
        <w:rFonts w:hint="default"/>
        <w:lang w:val="en-US" w:eastAsia="en-US" w:bidi="ar-SA"/>
      </w:rPr>
    </w:lvl>
    <w:lvl w:ilvl="8" w:tplc="29BA239E">
      <w:numFmt w:val="bullet"/>
      <w:lvlText w:val="•"/>
      <w:lvlJc w:val="left"/>
      <w:pPr>
        <w:ind w:left="5535" w:hanging="449"/>
      </w:pPr>
      <w:rPr>
        <w:rFonts w:hint="default"/>
        <w:lang w:val="en-US" w:eastAsia="en-US" w:bidi="ar-SA"/>
      </w:rPr>
    </w:lvl>
  </w:abstractNum>
  <w:abstractNum w:abstractNumId="4">
    <w:nsid w:val="714B2724"/>
    <w:multiLevelType w:val="hybridMultilevel"/>
    <w:tmpl w:val="B4B618BA"/>
    <w:lvl w:ilvl="0" w:tplc="F87EAE7C">
      <w:start w:val="1"/>
      <w:numFmt w:val="lowerRoman"/>
      <w:lvlText w:val="%1)"/>
      <w:lvlJc w:val="left"/>
      <w:pPr>
        <w:ind w:left="500" w:hanging="3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128FD30">
      <w:numFmt w:val="bullet"/>
      <w:lvlText w:val="•"/>
      <w:lvlJc w:val="left"/>
      <w:pPr>
        <w:ind w:left="1123" w:hanging="322"/>
      </w:pPr>
      <w:rPr>
        <w:rFonts w:hint="default"/>
        <w:lang w:val="en-US" w:eastAsia="en-US" w:bidi="ar-SA"/>
      </w:rPr>
    </w:lvl>
    <w:lvl w:ilvl="2" w:tplc="C7B4D16C">
      <w:numFmt w:val="bullet"/>
      <w:lvlText w:val="•"/>
      <w:lvlJc w:val="left"/>
      <w:pPr>
        <w:ind w:left="1747" w:hanging="322"/>
      </w:pPr>
      <w:rPr>
        <w:rFonts w:hint="default"/>
        <w:lang w:val="en-US" w:eastAsia="en-US" w:bidi="ar-SA"/>
      </w:rPr>
    </w:lvl>
    <w:lvl w:ilvl="3" w:tplc="DC7E7F00">
      <w:numFmt w:val="bullet"/>
      <w:lvlText w:val="•"/>
      <w:lvlJc w:val="left"/>
      <w:pPr>
        <w:ind w:left="2371" w:hanging="322"/>
      </w:pPr>
      <w:rPr>
        <w:rFonts w:hint="default"/>
        <w:lang w:val="en-US" w:eastAsia="en-US" w:bidi="ar-SA"/>
      </w:rPr>
    </w:lvl>
    <w:lvl w:ilvl="4" w:tplc="B674F5AC">
      <w:numFmt w:val="bullet"/>
      <w:lvlText w:val="•"/>
      <w:lvlJc w:val="left"/>
      <w:pPr>
        <w:ind w:left="2995" w:hanging="322"/>
      </w:pPr>
      <w:rPr>
        <w:rFonts w:hint="default"/>
        <w:lang w:val="en-US" w:eastAsia="en-US" w:bidi="ar-SA"/>
      </w:rPr>
    </w:lvl>
    <w:lvl w:ilvl="5" w:tplc="8534B81A">
      <w:numFmt w:val="bullet"/>
      <w:lvlText w:val="•"/>
      <w:lvlJc w:val="left"/>
      <w:pPr>
        <w:ind w:left="3619" w:hanging="322"/>
      </w:pPr>
      <w:rPr>
        <w:rFonts w:hint="default"/>
        <w:lang w:val="en-US" w:eastAsia="en-US" w:bidi="ar-SA"/>
      </w:rPr>
    </w:lvl>
    <w:lvl w:ilvl="6" w:tplc="414A2B96">
      <w:numFmt w:val="bullet"/>
      <w:lvlText w:val="•"/>
      <w:lvlJc w:val="left"/>
      <w:pPr>
        <w:ind w:left="4243" w:hanging="322"/>
      </w:pPr>
      <w:rPr>
        <w:rFonts w:hint="default"/>
        <w:lang w:val="en-US" w:eastAsia="en-US" w:bidi="ar-SA"/>
      </w:rPr>
    </w:lvl>
    <w:lvl w:ilvl="7" w:tplc="A67C63FC">
      <w:numFmt w:val="bullet"/>
      <w:lvlText w:val="•"/>
      <w:lvlJc w:val="left"/>
      <w:pPr>
        <w:ind w:left="4867" w:hanging="322"/>
      </w:pPr>
      <w:rPr>
        <w:rFonts w:hint="default"/>
        <w:lang w:val="en-US" w:eastAsia="en-US" w:bidi="ar-SA"/>
      </w:rPr>
    </w:lvl>
    <w:lvl w:ilvl="8" w:tplc="19A65BD8">
      <w:numFmt w:val="bullet"/>
      <w:lvlText w:val="•"/>
      <w:lvlJc w:val="left"/>
      <w:pPr>
        <w:ind w:left="5491" w:hanging="322"/>
      </w:pPr>
      <w:rPr>
        <w:rFonts w:hint="default"/>
        <w:lang w:val="en-US" w:eastAsia="en-US" w:bidi="ar-SA"/>
      </w:rPr>
    </w:lvl>
  </w:abstractNum>
  <w:abstractNum w:abstractNumId="5">
    <w:nsid w:val="789D5F4E"/>
    <w:multiLevelType w:val="hybridMultilevel"/>
    <w:tmpl w:val="12DCEBAC"/>
    <w:lvl w:ilvl="0" w:tplc="D116E532">
      <w:start w:val="1"/>
      <w:numFmt w:val="lowerRoman"/>
      <w:lvlText w:val="%1)"/>
      <w:lvlJc w:val="left"/>
      <w:pPr>
        <w:ind w:left="627" w:hanging="452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4426B74E">
      <w:numFmt w:val="bullet"/>
      <w:lvlText w:val="•"/>
      <w:lvlJc w:val="left"/>
      <w:pPr>
        <w:ind w:left="1197" w:hanging="452"/>
      </w:pPr>
      <w:rPr>
        <w:rFonts w:hint="default"/>
        <w:lang w:val="en-US" w:eastAsia="en-US" w:bidi="ar-SA"/>
      </w:rPr>
    </w:lvl>
    <w:lvl w:ilvl="2" w:tplc="BA4C7C20">
      <w:numFmt w:val="bullet"/>
      <w:lvlText w:val="•"/>
      <w:lvlJc w:val="left"/>
      <w:pPr>
        <w:ind w:left="1774" w:hanging="452"/>
      </w:pPr>
      <w:rPr>
        <w:rFonts w:hint="default"/>
        <w:lang w:val="en-US" w:eastAsia="en-US" w:bidi="ar-SA"/>
      </w:rPr>
    </w:lvl>
    <w:lvl w:ilvl="3" w:tplc="7D964D82">
      <w:numFmt w:val="bullet"/>
      <w:lvlText w:val="•"/>
      <w:lvlJc w:val="left"/>
      <w:pPr>
        <w:ind w:left="2352" w:hanging="452"/>
      </w:pPr>
      <w:rPr>
        <w:rFonts w:hint="default"/>
        <w:lang w:val="en-US" w:eastAsia="en-US" w:bidi="ar-SA"/>
      </w:rPr>
    </w:lvl>
    <w:lvl w:ilvl="4" w:tplc="D2245696">
      <w:numFmt w:val="bullet"/>
      <w:lvlText w:val="•"/>
      <w:lvlJc w:val="left"/>
      <w:pPr>
        <w:ind w:left="2929" w:hanging="452"/>
      </w:pPr>
      <w:rPr>
        <w:rFonts w:hint="default"/>
        <w:lang w:val="en-US" w:eastAsia="en-US" w:bidi="ar-SA"/>
      </w:rPr>
    </w:lvl>
    <w:lvl w:ilvl="5" w:tplc="3C6C82F6">
      <w:numFmt w:val="bullet"/>
      <w:lvlText w:val="•"/>
      <w:lvlJc w:val="left"/>
      <w:pPr>
        <w:ind w:left="3507" w:hanging="452"/>
      </w:pPr>
      <w:rPr>
        <w:rFonts w:hint="default"/>
        <w:lang w:val="en-US" w:eastAsia="en-US" w:bidi="ar-SA"/>
      </w:rPr>
    </w:lvl>
    <w:lvl w:ilvl="6" w:tplc="89CA6B32">
      <w:numFmt w:val="bullet"/>
      <w:lvlText w:val="•"/>
      <w:lvlJc w:val="left"/>
      <w:pPr>
        <w:ind w:left="4084" w:hanging="452"/>
      </w:pPr>
      <w:rPr>
        <w:rFonts w:hint="default"/>
        <w:lang w:val="en-US" w:eastAsia="en-US" w:bidi="ar-SA"/>
      </w:rPr>
    </w:lvl>
    <w:lvl w:ilvl="7" w:tplc="FC249944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8" w:tplc="54D02ACE">
      <w:numFmt w:val="bullet"/>
      <w:lvlText w:val="•"/>
      <w:lvlJc w:val="left"/>
      <w:pPr>
        <w:ind w:left="5239" w:hanging="45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391C"/>
    <w:rsid w:val="000B45C2"/>
    <w:rsid w:val="001F2113"/>
    <w:rsid w:val="0029076D"/>
    <w:rsid w:val="002C6275"/>
    <w:rsid w:val="002F46E5"/>
    <w:rsid w:val="002F6461"/>
    <w:rsid w:val="00326B07"/>
    <w:rsid w:val="0039713A"/>
    <w:rsid w:val="003F4E1E"/>
    <w:rsid w:val="00426B06"/>
    <w:rsid w:val="004558E0"/>
    <w:rsid w:val="00485854"/>
    <w:rsid w:val="0049773B"/>
    <w:rsid w:val="004F2E3A"/>
    <w:rsid w:val="00572894"/>
    <w:rsid w:val="00616B72"/>
    <w:rsid w:val="0062762F"/>
    <w:rsid w:val="00661DBF"/>
    <w:rsid w:val="00723514"/>
    <w:rsid w:val="00732903"/>
    <w:rsid w:val="00777BDD"/>
    <w:rsid w:val="008A0B81"/>
    <w:rsid w:val="008A4D2C"/>
    <w:rsid w:val="009F2A48"/>
    <w:rsid w:val="00A422D6"/>
    <w:rsid w:val="00A548BA"/>
    <w:rsid w:val="00AE481E"/>
    <w:rsid w:val="00AE50F0"/>
    <w:rsid w:val="00B2014D"/>
    <w:rsid w:val="00B32982"/>
    <w:rsid w:val="00B3391C"/>
    <w:rsid w:val="00B75E70"/>
    <w:rsid w:val="00B964A3"/>
    <w:rsid w:val="00BA3B28"/>
    <w:rsid w:val="00BC5FD3"/>
    <w:rsid w:val="00C3705F"/>
    <w:rsid w:val="00CC16C5"/>
    <w:rsid w:val="00D03ADB"/>
    <w:rsid w:val="00DF513D"/>
    <w:rsid w:val="00E11553"/>
    <w:rsid w:val="00EC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45C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45C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B45C2"/>
    <w:pPr>
      <w:ind w:left="985" w:hanging="428"/>
    </w:pPr>
  </w:style>
  <w:style w:type="paragraph" w:customStyle="1" w:styleId="TableParagraph">
    <w:name w:val="Table Paragraph"/>
    <w:basedOn w:val="Normal"/>
    <w:uiPriority w:val="1"/>
    <w:qFormat/>
    <w:rsid w:val="000B4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c.abudhabi@me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10</cp:revision>
  <cp:lastPrinted>2022-04-27T12:51:00Z</cp:lastPrinted>
  <dcterms:created xsi:type="dcterms:W3CDTF">2022-02-27T14:18:00Z</dcterms:created>
  <dcterms:modified xsi:type="dcterms:W3CDTF">2022-04-27T12:51:00Z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2022-02-27T00:00:00Z</vt:filetime>
  </property>
</Properties>
</file>